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Pr="00AA3A5D" w:rsidR="00B77123" w:rsidTr="1A1A3D46" w14:paraId="35B28354" w14:textId="77777777">
        <w:tc>
          <w:tcPr>
            <w:tcW w:w="4050" w:type="dxa"/>
            <w:tcMar/>
          </w:tcPr>
          <w:p w:rsidRPr="00AA3A5D" w:rsidR="00B77123" w:rsidP="00CF3142" w:rsidRDefault="00AD65E1" w14:paraId="1E298D97" w14:textId="77777777">
            <w:pPr>
              <w:pStyle w:val="NoSpacing"/>
            </w:pPr>
            <w:r w:rsidRPr="00AA3A5D">
              <w:rPr>
                <w:noProof/>
              </w:rPr>
              <mc:AlternateContent xmlns:mc="http://schemas.openxmlformats.org/markup-compatibility/2006">
                <mc:Choice Requires="wpg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0" distR="0" wp14:anchorId="69CCABC1" wp14:editId="3AEB3513">
                      <wp:extent cx="2550368" cy="8912226"/>
                      <wp:effectExtent l="0" t="0" r="2540" b="3175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550368" cy="8912226"/>
                                <a:chOff x="-23071" y="-9526"/>
                                <a:chExt cx="2550368" cy="8912226"/>
                              </a:xfrm>
                            </wpg:grpSpPr>
                            <wps:wsp xmlns:wps="http://schemas.microsoft.com/office/word/2010/wordprocessingShape"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4B6D2">
                                    <a:lumMod val="5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 xmlns:wps="http://schemas.microsoft.com/office/word/2010/wordprocessingShape"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47" y="-9526"/>
                                  <a:ext cx="2508250" cy="5540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xmlns:w14="http://schemas.microsoft.com/office/word/2010/wordml" w:rsidR="0010515E" w:rsidP="00F72082" w:rsidRDefault="0010515E" w14:paraId="205A01E4" w14:textId="4EE32C79">
                                    <w:pPr>
                                      <w:pStyle w:val="Heading1"/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sz w:val="44"/>
                                        <w:szCs w:val="44"/>
                                      </w:rPr>
                                      <w:t>My</w:t>
                                    </w:r>
                                  </w:p>
                                  <w:p xmlns:w14="http://schemas.microsoft.com/office/word/2010/wordml" w:rsidRPr="000E290A" w:rsidR="00B77123" w:rsidP="00F72082" w:rsidRDefault="0010515E" w14:paraId="4E0B91B6" w14:textId="77660851">
                                    <w:pPr>
                                      <w:pStyle w:val="Heading1"/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sz w:val="44"/>
                                        <w:szCs w:val="44"/>
                                      </w:rPr>
                                      <w:t xml:space="preserve">Safety </w:t>
                                    </w:r>
                                    <w:r w:rsidRPr="000E290A" w:rsidR="00072B44">
                                      <w:rPr>
                                        <w:sz w:val="44"/>
                                        <w:szCs w:val="44"/>
                                      </w:rPr>
                                      <w:t>Plan</w:t>
                                    </w:r>
                                  </w:p>
                                  <w:p xmlns:w14="http://schemas.microsoft.com/office/word/2010/wordml" w:rsidR="00072B44" w:rsidP="001E1327" w:rsidRDefault="00072B44" w14:paraId="31B344E6" w14:textId="13C57D83">
                                    <w:pPr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  <w:r w:rsidRPr="00782174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</w:rPr>
                                      <w:t>Name:</w:t>
                                    </w:r>
                                  </w:p>
                                  <w:p xmlns:w14="http://schemas.microsoft.com/office/word/2010/wordml" w:rsidRPr="00CB41B7" w:rsidR="001666A0" w:rsidP="001E1327" w:rsidRDefault="001666A0" w14:paraId="1A6CB96C" w14:textId="0AFBBE02">
                                    <w:pPr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  <w:r w:rsidRPr="00CB41B7"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  <w:t>Preferred name:</w:t>
                                    </w:r>
                                  </w:p>
                                  <w:p xmlns:w14="http://schemas.microsoft.com/office/word/2010/wordml" w:rsidR="00072B44" w:rsidP="001E1327" w:rsidRDefault="00072B44" w14:paraId="21E86696" w14:textId="39A67894">
                                    <w:pPr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  <w:r w:rsidRPr="00782174"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  <w:t>DOB:</w:t>
                                    </w:r>
                                  </w:p>
                                  <w:p xmlns:w14="http://schemas.microsoft.com/office/word/2010/wordml" w:rsidR="00CB41B7" w:rsidP="001E1327" w:rsidRDefault="00CB41B7" w14:paraId="426C91BE" w14:textId="74DE325D">
                                    <w:pPr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  <w:t>Pronouns:</w:t>
                                    </w:r>
                                  </w:p>
                                  <w:p xmlns:w14="http://schemas.microsoft.com/office/word/2010/wordml" w:rsidR="00A9516A" w:rsidP="001E1327" w:rsidRDefault="00A9516A" w14:paraId="04E118EC" w14:textId="2EE61E19">
                                    <w:pPr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  <w:r w:rsidRPr="00A9516A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</w:rPr>
                                      <w:t>My background;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  <w:t xml:space="preserve"> tell us about you</w:t>
                                    </w:r>
                                  </w:p>
                                  <w:p xmlns:w14="http://schemas.microsoft.com/office/word/2010/wordml" w:rsidR="00CB41B7" w:rsidP="001E1327" w:rsidRDefault="00CB41B7" w14:paraId="4D1D782D" w14:textId="7E98410B">
                                    <w:pPr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</w:p>
                                  <w:p xmlns:w14="http://schemas.microsoft.com/office/word/2010/wordml" w:rsidR="00CB41B7" w:rsidP="001E1327" w:rsidRDefault="00CB41B7" w14:paraId="32043603" w14:textId="77777777">
                                    <w:pPr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</w:p>
                                  <w:p xmlns:w14="http://schemas.microsoft.com/office/word/2010/wordml" w:rsidR="001E1327" w:rsidP="001E1327" w:rsidRDefault="001E1327" w14:paraId="116E5500" w14:textId="77777777">
                                    <w:pPr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</w:p>
                                  <w:p xmlns:w14="http://schemas.microsoft.com/office/word/2010/wordml" w:rsidR="000E290A" w:rsidP="00782174" w:rsidRDefault="000E290A" w14:paraId="17A81BF2" w14:textId="77777777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</w:p>
                                  <w:p xmlns:w14="http://schemas.microsoft.com/office/word/2010/wordml" w:rsidR="00A9516A" w:rsidP="00782174" w:rsidRDefault="00A9516A" w14:paraId="08CCF692" w14:textId="3A1BED45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</w:p>
                                  <w:p xmlns:w14="http://schemas.microsoft.com/office/word/2010/wordml" w:rsidRPr="00782174" w:rsidR="00A9516A" w:rsidP="00782174" w:rsidRDefault="00A9516A" w14:paraId="5C6A4CAD" w14:textId="77777777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</w:p>
                                  <w:p xmlns:w14="http://schemas.microsoft.com/office/word/2010/wordml" w:rsidR="00DE7C24" w:rsidP="00DE7C24" w:rsidRDefault="00DE7C24" w14:paraId="36DD3FCB" w14:textId="77777777">
                                    <w:pPr>
                                      <w:pStyle w:val="NoSpacing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xmlns:w14="http://schemas.microsoft.com/office/word/2010/wordml" w:rsidR="00DE7C24" w:rsidP="00DE7C24" w:rsidRDefault="00DE7C24" w14:paraId="50982814" w14:textId="77777777">
                                    <w:pPr>
                                      <w:pStyle w:val="NoSpacing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xmlns:w14="http://schemas.microsoft.com/office/word/2010/wordml" w:rsidR="00B7309B" w:rsidP="00DE7C24" w:rsidRDefault="00B7309B" w14:paraId="503F179E" w14:textId="77777777">
                                    <w:pPr>
                                      <w:pStyle w:val="NoSpacing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xmlns:w14="http://schemas.microsoft.com/office/word/2010/wordml" w:rsidRPr="00DE7C24" w:rsidR="00DE7C24" w:rsidP="00DE7C24" w:rsidRDefault="00DE7C24" w14:paraId="78F5556C" w14:textId="59955086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DE7C24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Note:</w:t>
                                    </w:r>
                                    <w:r w:rsidRPr="00DE7C24"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 take a photo of this for your phone so you can access anywhere.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-23071" y="5531062"/>
                                  <a:ext cx="2528146" cy="2096350"/>
                                  <a:chOff x="-23071" y="2635462"/>
                                  <a:chExt cx="2528146" cy="2096350"/>
                                </a:xfrm>
                              </wpg:grpSpPr>
                              <wps:wsp xmlns:wps="http://schemas.microsoft.com/office/word/2010/wordprocessingShape">
                                <wps:cNvPr id="4" name="Rectangle 4"/>
                                <wps:cNvSpPr>
                                  <a:spLocks/>
                                </wps:cNvSpPr>
                                <wps:spPr>
                                  <a:xfrm>
                                    <a:off x="-23071" y="2635462"/>
                                    <a:ext cx="2514600" cy="2096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" name="Graphic 10" descr="Checklist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6355" y="2655780"/>
                                    <a:ext cx="2458720" cy="17634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 xmlns:wps="http://schemas.microsoft.com/office/word/2010/wordprocessingShape"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7175046"/>
                                  <a:ext cx="2486025" cy="17069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xmlns:w14="http://schemas.microsoft.com/office/word/2010/wordml" w:rsidRPr="00072B44" w:rsidR="00782174" w:rsidP="00072B44" w:rsidRDefault="00782174" w14:paraId="163AC424" w14:textId="77777777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xmlns:w14="http://schemas.microsoft.com/office/word/2010/wordml" w:rsidR="00232359" w:rsidP="00072B44" w:rsidRDefault="00232359" w14:paraId="6F11289E" w14:textId="77777777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xmlns:w14="http://schemas.microsoft.com/office/word/2010/wordml" w:rsidR="00B77123" w:rsidP="00072B44" w:rsidRDefault="00072B44" w14:paraId="4D8A0B0F" w14:textId="4432E1E7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</w:pPr>
                                    <w:r w:rsidRPr="00072B44">
                                      <w:rPr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  <w:t xml:space="preserve">Date completed: </w:t>
                                    </w:r>
                                  </w:p>
                                  <w:p xmlns:w14="http://schemas.microsoft.com/office/word/2010/wordml" w:rsidR="00782174" w:rsidP="00072B44" w:rsidRDefault="00782174" w14:paraId="33BACE25" w14:textId="77777777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xmlns:w14="http://schemas.microsoft.com/office/word/2010/wordml" w:rsidR="00782174" w:rsidP="00072B44" w:rsidRDefault="00782174" w14:paraId="7AD60376" w14:textId="20833E5B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  <w:t xml:space="preserve">Review date: </w:t>
                                    </w:r>
                                  </w:p>
                                  <w:p xmlns:w14="http://schemas.microsoft.com/office/word/2010/wordml" w:rsidRPr="00072B44" w:rsidR="00782174" w:rsidP="00072B44" w:rsidRDefault="00782174" w14:paraId="65FBE586" w14:textId="77777777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xmlns:w14="http://schemas.microsoft.com/office/word/2010/wordml" w:rsidRPr="00072B44" w:rsidR="00072B44" w:rsidP="00072B44" w:rsidRDefault="00072B44" w14:paraId="54F206C8" w14:textId="0942F79D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</w:pPr>
                                    <w:r w:rsidRPr="00072B44">
                                      <w:rPr>
                                        <w:color w:val="FFFFFF" w:themeColor="background1"/>
                                        <w:sz w:val="22"/>
                                        <w:szCs w:val="22"/>
                                      </w:rPr>
                                      <w:t>Completed by: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oup 6" style="width:200.8pt;height:701.75pt;mso-position-horizontal-relative:char;mso-position-vertical-relative:line" alt="decorative element" coordsize="25503,89122" coordorigin="-230,-95" o:spid="_x0000_s1026" w14:anchorId="69CCABC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">
                      <v:rect id="Rectangle 7" style="position:absolute;width:25146;height:89027;visibility:visible;mso-wrap-style:square;v-text-anchor:middle" o:spid="_x0000_s1027" fillcolor="#355d7e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style="position:absolute;left:190;top:-95;width:25082;height:55405;visibility:visible;mso-wrap-style:square;v-text-anchor:middle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>
                        <v:textbox>
                          <w:txbxContent>
                            <w:p w:rsidR="0010515E" w:rsidP="00F72082" w:rsidRDefault="0010515E" w14:paraId="205A01E4" w14:textId="4EE32C79">
                              <w:pPr>
                                <w:pStyle w:val="Heading1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My</w:t>
                              </w:r>
                            </w:p>
                            <w:p w:rsidRPr="000E290A" w:rsidR="00B77123" w:rsidP="00F72082" w:rsidRDefault="0010515E" w14:paraId="4E0B91B6" w14:textId="77660851">
                              <w:pPr>
                                <w:pStyle w:val="Heading1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Safety </w:t>
                              </w:r>
                              <w:r w:rsidRPr="000E290A" w:rsidR="00072B44">
                                <w:rPr>
                                  <w:sz w:val="44"/>
                                  <w:szCs w:val="44"/>
                                </w:rPr>
                                <w:t>Plan</w:t>
                              </w:r>
                            </w:p>
                            <w:p w:rsidR="00072B44" w:rsidP="001E1327" w:rsidRDefault="00072B44" w14:paraId="31B344E6" w14:textId="13C57D83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</w:rPr>
                              </w:pPr>
                              <w:r w:rsidRPr="00782174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</w:rPr>
                                <w:t>Name:</w:t>
                              </w:r>
                            </w:p>
                            <w:p w:rsidRPr="00CB41B7" w:rsidR="001666A0" w:rsidP="001E1327" w:rsidRDefault="001666A0" w14:paraId="1A6CB96C" w14:textId="0AFBBE02">
                              <w:pPr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CB41B7">
                                <w:rPr>
                                  <w:color w:val="FFFFFF" w:themeColor="background1"/>
                                  <w:sz w:val="24"/>
                                </w:rPr>
                                <w:t>Preferred name:</w:t>
                              </w:r>
                            </w:p>
                            <w:p w:rsidR="00072B44" w:rsidP="001E1327" w:rsidRDefault="00072B44" w14:paraId="21E86696" w14:textId="39A67894">
                              <w:pPr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782174">
                                <w:rPr>
                                  <w:color w:val="FFFFFF" w:themeColor="background1"/>
                                  <w:sz w:val="24"/>
                                </w:rPr>
                                <w:t>DOB:</w:t>
                              </w:r>
                            </w:p>
                            <w:p w:rsidR="00CB41B7" w:rsidP="001E1327" w:rsidRDefault="00CB41B7" w14:paraId="426C91BE" w14:textId="74DE325D">
                              <w:pPr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</w:rPr>
                                <w:t>Pronouns:</w:t>
                              </w:r>
                            </w:p>
                            <w:p w:rsidR="00A9516A" w:rsidP="001E1327" w:rsidRDefault="00A9516A" w14:paraId="04E118EC" w14:textId="2EE61E19">
                              <w:pPr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A9516A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</w:rPr>
                                <w:t>My background;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</w:rPr>
                                <w:t xml:space="preserve"> tell us about you</w:t>
                              </w:r>
                            </w:p>
                            <w:p w:rsidR="00CB41B7" w:rsidP="001E1327" w:rsidRDefault="00CB41B7" w14:paraId="4D1D782D" w14:textId="7E98410B">
                              <w:pPr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CB41B7" w:rsidP="001E1327" w:rsidRDefault="00CB41B7" w14:paraId="32043603" w14:textId="77777777">
                              <w:pPr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1E1327" w:rsidP="001E1327" w:rsidRDefault="001E1327" w14:paraId="116E5500" w14:textId="77777777">
                              <w:pPr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0E290A" w:rsidP="00782174" w:rsidRDefault="000E290A" w14:paraId="17A81BF2" w14:textId="77777777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A9516A" w:rsidP="00782174" w:rsidRDefault="00A9516A" w14:paraId="08CCF692" w14:textId="3A1BED45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Pr="00782174" w:rsidR="00A9516A" w:rsidP="00782174" w:rsidRDefault="00A9516A" w14:paraId="5C6A4CAD" w14:textId="77777777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  <w:p w:rsidR="00DE7C24" w:rsidP="00DE7C24" w:rsidRDefault="00DE7C24" w14:paraId="36DD3FCB" w14:textId="77777777">
                              <w:pPr>
                                <w:pStyle w:val="NoSpacing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:rsidR="00DE7C24" w:rsidP="00DE7C24" w:rsidRDefault="00DE7C24" w14:paraId="50982814" w14:textId="77777777">
                              <w:pPr>
                                <w:pStyle w:val="NoSpacing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:rsidR="00B7309B" w:rsidP="00DE7C24" w:rsidRDefault="00B7309B" w14:paraId="503F179E" w14:textId="77777777">
                              <w:pPr>
                                <w:pStyle w:val="NoSpacing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:rsidRPr="00DE7C24" w:rsidR="00DE7C24" w:rsidP="00DE7C24" w:rsidRDefault="00DE7C24" w14:paraId="78F5556C" w14:textId="59955086">
                              <w:pPr>
                                <w:pStyle w:val="NoSpacing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7C24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Note:</w:t>
                              </w:r>
                              <w:r w:rsidRPr="00DE7C24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take a photo of this for your phone so you can access anywhere.</w:t>
                              </w:r>
                            </w:p>
                          </w:txbxContent>
                        </v:textbox>
                      </v:shape>
                      <v:group id="Group 5" style="position:absolute;left:-230;top:55310;width:25280;height:20964" coordsize="25281,20963" coordorigin="-230,2635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angle 4" style="position:absolute;left:-230;top:26354;width:25145;height:20964;visibility:visible;mso-wrap-style:square;v-text-anchor:middle" o:spid="_x0000_s1030" fillcolor="#7ba79d [3209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+5IwQAAANoAAAAPAAAAZHJzL2Rvd25yZXYueG1sRI9LawIx&#10;FIX3hf6HcAvdFM20S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Bjv7kjBAAAA2gAAAA8AAAAA&#10;AAAAAAAAAAAABwIAAGRycy9kb3ducmV2LnhtbFBLBQYAAAAAAwADALcAAAD1AgAAAAA=&#10;"/>
                        <v:shapetype id="_x0000_t75" coordsize="21600,21600" filled="f" stroked="f" o:spt="75" o:preferrelative="t" path="m@4@5l@4@11@9@11@9@5xe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gradientshapeok="t" o:connecttype="rect" o:extrusionok="f"/>
                          <o:lock v:ext="edit" aspectratio="t"/>
                        </v:shapetype>
                        <v:shape id="Graphic 10" style="position:absolute;left:463;top:26557;width:24587;height:17635;visibility:visible;mso-wrap-style:square" alt="Checklist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">
                          <v:imagedata xmlns:r="http://schemas.openxmlformats.org/officeDocument/2006/relationships" o:title="Checklist" r:id="rId11"/>
                          <o:lock v:ext="edit" aspectratio="f"/>
                        </v:shape>
                      </v:group>
                      <v:shape id="Text Box 11" style="position:absolute;left:190;top:71750;width:24860;height:17069;visibility:visible;mso-wrap-style:square;v-text-anchor:middle" o:spid="_x0000_s103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>
                        <v:textbox>
                          <w:txbxContent>
                            <w:p w:rsidRPr="00072B44" w:rsidR="00782174" w:rsidP="00072B44" w:rsidRDefault="00782174" w14:paraId="163AC424" w14:textId="77777777">
                              <w:pPr>
                                <w:pStyle w:val="NoSpacing"/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</w:p>
                            <w:p w:rsidR="00232359" w:rsidP="00072B44" w:rsidRDefault="00232359" w14:paraId="6F11289E" w14:textId="77777777">
                              <w:pPr>
                                <w:pStyle w:val="NoSpacing"/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</w:p>
                            <w:p w:rsidR="00B77123" w:rsidP="00072B44" w:rsidRDefault="00072B44" w14:paraId="4D8A0B0F" w14:textId="4432E1E7">
                              <w:pPr>
                                <w:pStyle w:val="NoSpacing"/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072B44"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Date completed: </w:t>
                              </w:r>
                            </w:p>
                            <w:p w:rsidR="00782174" w:rsidP="00072B44" w:rsidRDefault="00782174" w14:paraId="33BACE25" w14:textId="77777777">
                              <w:pPr>
                                <w:pStyle w:val="NoSpacing"/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</w:p>
                            <w:p w:rsidR="00782174" w:rsidP="00072B44" w:rsidRDefault="00782174" w14:paraId="7AD60376" w14:textId="20833E5B">
                              <w:pPr>
                                <w:pStyle w:val="NoSpacing"/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Review date: </w:t>
                              </w:r>
                            </w:p>
                            <w:p w:rsidRPr="00072B44" w:rsidR="00782174" w:rsidP="00072B44" w:rsidRDefault="00782174" w14:paraId="65FBE586" w14:textId="77777777">
                              <w:pPr>
                                <w:pStyle w:val="NoSpacing"/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</w:p>
                            <w:p w:rsidRPr="00072B44" w:rsidR="00072B44" w:rsidP="00072B44" w:rsidRDefault="00072B44" w14:paraId="54F206C8" w14:textId="0942F79D">
                              <w:pPr>
                                <w:pStyle w:val="NoSpacing"/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072B44"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Completed by:</w:t>
                              </w:r>
                            </w:p>
                          </w:txbxContent>
                        </v:textbox>
                      </v:shape>
                      <w10:anchorlock xmlns:w10="urn:schemas-microsoft-com:office:word"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tbl>
            <w:tblPr>
              <w:tblStyle w:val="AcademicSelfAddessment"/>
              <w:tblW w:w="0" w:type="auto"/>
              <w:tblLook w:val="0480" w:firstRow="0" w:lastRow="0" w:firstColumn="1" w:lastColumn="0" w:noHBand="0" w:noVBand="1"/>
            </w:tblPr>
            <w:tblGrid>
              <w:gridCol w:w="3319"/>
              <w:gridCol w:w="3195"/>
            </w:tblGrid>
            <w:tr w:rsidRPr="005A3BD1" w:rsidR="00701394" w:rsidTr="1A8A029E" w14:paraId="3DA35968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19" w:type="dxa"/>
                  <w:hideMark/>
                </w:tcPr>
                <w:p w:rsidRPr="005A3BD1" w:rsidR="00701394" w:rsidP="005A3BD1" w:rsidRDefault="006B3618" w14:paraId="036505C6" w14:textId="5BDAE990">
                  <w:pPr>
                    <w:pStyle w:val="NoSpacing"/>
                  </w:pPr>
                  <w:r w:rsidRPr="005A3BD1">
                    <w:t>Things I am concerned about</w:t>
                  </w:r>
                </w:p>
              </w:tc>
              <w:tc>
                <w:tcPr>
                  <w:tcW w:w="3195" w:type="dxa"/>
                </w:tcPr>
                <w:p w:rsidRPr="006A4405" w:rsidR="00701394" w:rsidP="006A4405" w:rsidRDefault="006B3618" w14:paraId="43876E68" w14:textId="017FDB86">
                  <w:pPr>
                    <w:pStyle w:val="NoSpacing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6A4405">
                    <w:rPr>
                      <w:b/>
                      <w:bCs/>
                    </w:rPr>
                    <w:t>Things others may be concerned about</w:t>
                  </w:r>
                </w:p>
              </w:tc>
            </w:tr>
            <w:tr w:rsidRPr="005A3BD1" w:rsidR="006A614C" w:rsidTr="1A8A029E" w14:paraId="49B4598B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19" w:type="dxa"/>
                  <w:vAlign w:val="top"/>
                </w:tcPr>
                <w:p w:rsidRPr="00CB2152" w:rsidR="006A614C" w:rsidP="006A614C" w:rsidRDefault="006A614C" w14:paraId="646188FC" w14:textId="214E741C">
                  <w:pPr>
                    <w:pStyle w:val="NoSpacing"/>
                  </w:pPr>
                  <w:r w:rsidRPr="00CB2152">
                    <w:rPr>
                      <w:b w:val="0"/>
                      <w:bCs/>
                    </w:rPr>
                    <w:t>Emotional &amp; Mental Health</w:t>
                  </w:r>
                </w:p>
              </w:tc>
              <w:tc>
                <w:tcPr>
                  <w:tcW w:w="3195" w:type="dxa"/>
                  <w:vAlign w:val="top"/>
                </w:tcPr>
                <w:p w:rsidRPr="006A614C" w:rsidR="006A614C" w:rsidP="006A614C" w:rsidRDefault="006A614C" w14:paraId="0CD104DD" w14:textId="6E3E451E">
                  <w:pPr>
                    <w:pStyle w:val="NoSpacing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Cs/>
                    </w:rPr>
                  </w:pPr>
                  <w:r w:rsidRPr="006A614C">
                    <w:rPr>
                      <w:bCs/>
                    </w:rPr>
                    <w:t>Emotional &amp; Mental Health</w:t>
                  </w:r>
                </w:p>
              </w:tc>
            </w:tr>
            <w:tr w:rsidRPr="005A3BD1" w:rsidR="006A614C" w:rsidTr="1A8A029E" w14:paraId="279EA5F1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19" w:type="dxa"/>
                  <w:vAlign w:val="top"/>
                </w:tcPr>
                <w:p w:rsidRPr="005F07D8" w:rsidR="006A614C" w:rsidP="006A614C" w:rsidRDefault="006A614C" w14:paraId="26DBF95F" w14:textId="05A0A7D4">
                  <w:pPr>
                    <w:pStyle w:val="NoSpacing"/>
                    <w:rPr>
                      <w:b w:val="0"/>
                      <w:bCs/>
                    </w:rPr>
                  </w:pPr>
                  <w:r w:rsidRPr="005F07D8">
                    <w:rPr>
                      <w:b w:val="0"/>
                      <w:bCs/>
                    </w:rPr>
                    <w:t>Physical Health</w:t>
                  </w:r>
                </w:p>
              </w:tc>
              <w:tc>
                <w:tcPr>
                  <w:tcW w:w="3195" w:type="dxa"/>
                  <w:vAlign w:val="top"/>
                </w:tcPr>
                <w:p w:rsidRPr="006A614C" w:rsidR="006A614C" w:rsidP="006A614C" w:rsidRDefault="006A614C" w14:paraId="5FFA7D1D" w14:textId="088EB010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</w:rPr>
                  </w:pPr>
                  <w:r w:rsidRPr="006A614C">
                    <w:rPr>
                      <w:bCs/>
                    </w:rPr>
                    <w:t>Physical Health</w:t>
                  </w:r>
                </w:p>
              </w:tc>
            </w:tr>
            <w:tr w:rsidRPr="005A3BD1" w:rsidR="006A614C" w:rsidTr="1A8A029E" w14:paraId="66D17110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19" w:type="dxa"/>
                  <w:vAlign w:val="top"/>
                </w:tcPr>
                <w:p w:rsidRPr="005F07D8" w:rsidR="006A614C" w:rsidP="006A614C" w:rsidRDefault="006A614C" w14:paraId="0C50D151" w14:textId="49DC5AE3">
                  <w:pPr>
                    <w:pStyle w:val="NoSpacing"/>
                    <w:rPr>
                      <w:b w:val="0"/>
                      <w:bCs/>
                    </w:rPr>
                  </w:pPr>
                  <w:r w:rsidRPr="005F07D8">
                    <w:rPr>
                      <w:b w:val="0"/>
                      <w:bCs/>
                    </w:rPr>
                    <w:t>Home, Financial &amp; Legal</w:t>
                  </w:r>
                </w:p>
              </w:tc>
              <w:tc>
                <w:tcPr>
                  <w:tcW w:w="3195" w:type="dxa"/>
                  <w:vAlign w:val="top"/>
                </w:tcPr>
                <w:p w:rsidRPr="006A614C" w:rsidR="006A614C" w:rsidP="006A614C" w:rsidRDefault="006A614C" w14:paraId="137ABDD6" w14:textId="0DEBC5EE">
                  <w:pPr>
                    <w:pStyle w:val="NoSpacing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Cs/>
                    </w:rPr>
                  </w:pPr>
                  <w:r w:rsidRPr="006A614C">
                    <w:rPr>
                      <w:bCs/>
                    </w:rPr>
                    <w:t>Home, Financial &amp; Legal</w:t>
                  </w:r>
                </w:p>
              </w:tc>
            </w:tr>
            <w:tr w:rsidRPr="005A3BD1" w:rsidR="006A614C" w:rsidTr="1A8A029E" w14:paraId="6BDC0A66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19" w:type="dxa"/>
                  <w:vAlign w:val="top"/>
                </w:tcPr>
                <w:p w:rsidRPr="00CB2152" w:rsidR="006A614C" w:rsidP="006A614C" w:rsidRDefault="006A614C" w14:paraId="0BEB671B" w14:textId="79E08FD8">
                  <w:pPr>
                    <w:pStyle w:val="NoSpacing"/>
                    <w:rPr>
                      <w:b w:val="0"/>
                      <w:bCs/>
                    </w:rPr>
                  </w:pPr>
                  <w:r w:rsidRPr="00CB2152">
                    <w:rPr>
                      <w:b w:val="0"/>
                      <w:bCs/>
                    </w:rPr>
                    <w:t>Physical Environment</w:t>
                  </w:r>
                </w:p>
              </w:tc>
              <w:tc>
                <w:tcPr>
                  <w:tcW w:w="3195" w:type="dxa"/>
                  <w:vAlign w:val="top"/>
                </w:tcPr>
                <w:p w:rsidRPr="006A614C" w:rsidR="006A614C" w:rsidP="006A614C" w:rsidRDefault="006A614C" w14:paraId="60DF26B0" w14:textId="211CB603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</w:rPr>
                  </w:pPr>
                  <w:r w:rsidRPr="006A614C">
                    <w:rPr>
                      <w:bCs/>
                    </w:rPr>
                    <w:t>Physical Environment</w:t>
                  </w:r>
                </w:p>
              </w:tc>
            </w:tr>
            <w:tr w:rsidRPr="005A3BD1" w:rsidR="006A614C" w:rsidTr="1A8A029E" w14:paraId="0803B188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19" w:type="dxa"/>
                  <w:vAlign w:val="top"/>
                </w:tcPr>
                <w:p w:rsidRPr="00E938D0" w:rsidR="006A614C" w:rsidP="006A614C" w:rsidRDefault="006A614C" w14:paraId="7387CA70" w14:textId="63C6F25E">
                  <w:pPr>
                    <w:pStyle w:val="NoSpacing"/>
                    <w:rPr>
                      <w:b w:val="0"/>
                      <w:bCs/>
                    </w:rPr>
                  </w:pPr>
                  <w:r w:rsidRPr="00E938D0">
                    <w:rPr>
                      <w:b w:val="0"/>
                      <w:bCs/>
                    </w:rPr>
                    <w:t>Alcohol &amp; Other Drugs</w:t>
                  </w:r>
                </w:p>
              </w:tc>
              <w:tc>
                <w:tcPr>
                  <w:tcW w:w="3195" w:type="dxa"/>
                  <w:vAlign w:val="top"/>
                </w:tcPr>
                <w:p w:rsidRPr="006A614C" w:rsidR="006A614C" w:rsidP="006A614C" w:rsidRDefault="006A614C" w14:paraId="3B6E0D5E" w14:textId="5FB551FE">
                  <w:pPr>
                    <w:pStyle w:val="NoSpacing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Cs/>
                    </w:rPr>
                  </w:pPr>
                  <w:r w:rsidRPr="006A614C">
                    <w:rPr>
                      <w:bCs/>
                    </w:rPr>
                    <w:t>Alcohol &amp; Other Drugs</w:t>
                  </w:r>
                </w:p>
              </w:tc>
            </w:tr>
            <w:tr w:rsidRPr="005A3BD1" w:rsidR="006A614C" w:rsidTr="1A8A029E" w14:paraId="76C7E7A7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19" w:type="dxa"/>
                  <w:vAlign w:val="top"/>
                </w:tcPr>
                <w:p w:rsidRPr="006A614C" w:rsidR="006A614C" w:rsidP="006A614C" w:rsidRDefault="006A614C" w14:paraId="10BE74D8" w14:textId="0062CB70">
                  <w:pPr>
                    <w:pStyle w:val="NoSpacing"/>
                    <w:rPr>
                      <w:b w:val="0"/>
                      <w:bCs/>
                    </w:rPr>
                  </w:pPr>
                  <w:r w:rsidRPr="006A614C">
                    <w:rPr>
                      <w:b w:val="0"/>
                      <w:bCs/>
                    </w:rPr>
                    <w:t>Family &amp; Domestic Violence</w:t>
                  </w:r>
                </w:p>
              </w:tc>
              <w:tc>
                <w:tcPr>
                  <w:tcW w:w="3195" w:type="dxa"/>
                  <w:vAlign w:val="top"/>
                </w:tcPr>
                <w:p w:rsidRPr="006A614C" w:rsidR="006A614C" w:rsidP="006A614C" w:rsidRDefault="006A614C" w14:paraId="75952C0D" w14:textId="7CD4A0F0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</w:rPr>
                  </w:pPr>
                  <w:r w:rsidRPr="006A614C">
                    <w:rPr>
                      <w:bCs/>
                    </w:rPr>
                    <w:t>Family &amp; Domestic Violence</w:t>
                  </w:r>
                </w:p>
              </w:tc>
            </w:tr>
            <w:tr w:rsidRPr="005A3BD1" w:rsidR="006A614C" w:rsidTr="1A8A029E" w14:paraId="00BA5E4B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19" w:type="dxa"/>
                  <w:vAlign w:val="top"/>
                </w:tcPr>
                <w:p w:rsidRPr="00CB2152" w:rsidR="006A614C" w:rsidP="006A614C" w:rsidRDefault="006A614C" w14:paraId="6E0EF876" w14:textId="1AAAD9C8">
                  <w:pPr>
                    <w:pStyle w:val="NoSpacing"/>
                    <w:rPr>
                      <w:b w:val="0"/>
                      <w:bCs/>
                    </w:rPr>
                  </w:pPr>
                  <w:r w:rsidRPr="006A4405">
                    <w:rPr>
                      <w:rStyle w:val="Strong"/>
                      <w:bCs w:val="0"/>
                    </w:rPr>
                    <w:t>Aggression &amp; Violence</w:t>
                  </w:r>
                </w:p>
              </w:tc>
              <w:tc>
                <w:tcPr>
                  <w:tcW w:w="3195" w:type="dxa"/>
                  <w:vAlign w:val="top"/>
                </w:tcPr>
                <w:p w:rsidRPr="006A614C" w:rsidR="006A614C" w:rsidP="006A614C" w:rsidRDefault="006A614C" w14:paraId="4F5EBE61" w14:textId="1A6DEE03">
                  <w:pPr>
                    <w:pStyle w:val="NoSpacing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</w:rPr>
                  </w:pPr>
                  <w:r w:rsidRPr="006A614C">
                    <w:rPr>
                      <w:rStyle w:val="Strong"/>
                      <w:b w:val="0"/>
                    </w:rPr>
                    <w:t>Aggression &amp; Violence</w:t>
                  </w:r>
                </w:p>
              </w:tc>
            </w:tr>
            <w:tr w:rsidRPr="005A3BD1" w:rsidR="00E938D0" w:rsidTr="1A8A029E" w14:paraId="53B65EBC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19" w:type="dxa"/>
                  <w:vAlign w:val="top"/>
                </w:tcPr>
                <w:p w:rsidRPr="00CB2152" w:rsidR="00E938D0" w:rsidP="00E938D0" w:rsidRDefault="00E938D0" w14:paraId="22FBABB9" w14:textId="689FAA14">
                  <w:pPr>
                    <w:pStyle w:val="NoSpacing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Other</w:t>
                  </w:r>
                </w:p>
              </w:tc>
              <w:tc>
                <w:tcPr>
                  <w:tcW w:w="3195" w:type="dxa"/>
                  <w:vAlign w:val="top"/>
                </w:tcPr>
                <w:p w:rsidRPr="006A4405" w:rsidR="00E938D0" w:rsidP="00E938D0" w:rsidRDefault="00E938D0" w14:paraId="2BF7925A" w14:textId="4A4AC8C8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A4405">
                    <w:t>Other</w:t>
                  </w:r>
                </w:p>
              </w:tc>
            </w:tr>
            <w:tr w:rsidRPr="005A3BD1" w:rsidR="00E938D0" w:rsidTr="1A8A029E" w14:paraId="6657EDE4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14" w:type="dxa"/>
                  <w:gridSpan w:val="2"/>
                  <w:vAlign w:val="top"/>
                </w:tcPr>
                <w:p w:rsidR="00E938D0" w:rsidP="00E938D0" w:rsidRDefault="007E5435" w14:paraId="5C144B9D" w14:textId="1E1F6E8E">
                  <w:pPr>
                    <w:pStyle w:val="NoSpacing"/>
                  </w:pPr>
                  <w:r>
                    <w:rPr>
                      <w:b w:val="0"/>
                    </w:rPr>
                    <w:t xml:space="preserve">Do you have a </w:t>
                  </w:r>
                  <w:r w:rsidRPr="00CC798C" w:rsidR="00CC798C">
                    <w:rPr>
                      <w:b w:val="0"/>
                    </w:rPr>
                    <w:t>diagnosis and</w:t>
                  </w:r>
                  <w:r>
                    <w:rPr>
                      <w:b w:val="0"/>
                    </w:rPr>
                    <w:t xml:space="preserve">/or </w:t>
                  </w:r>
                  <w:r w:rsidRPr="00CC798C" w:rsidR="00CC798C">
                    <w:rPr>
                      <w:b w:val="0"/>
                    </w:rPr>
                    <w:t>other information</w:t>
                  </w:r>
                  <w:r>
                    <w:rPr>
                      <w:b w:val="0"/>
                    </w:rPr>
                    <w:t xml:space="preserve"> you </w:t>
                  </w:r>
                  <w:r w:rsidRPr="00CC798C" w:rsidR="00CC798C">
                    <w:rPr>
                      <w:b w:val="0"/>
                    </w:rPr>
                    <w:t>would like to share</w:t>
                  </w:r>
                  <w:r>
                    <w:rPr>
                      <w:b w:val="0"/>
                    </w:rPr>
                    <w:t>?</w:t>
                  </w:r>
                </w:p>
                <w:p w:rsidR="00BF6FDA" w:rsidP="00E938D0" w:rsidRDefault="00BF6FDA" w14:paraId="36E1042B" w14:textId="77777777">
                  <w:pPr>
                    <w:pStyle w:val="NoSpacing"/>
                  </w:pPr>
                </w:p>
                <w:p w:rsidR="00BF6FDA" w:rsidP="00BF6FDA" w:rsidRDefault="00BF6FDA" w14:paraId="0F61EC81" w14:textId="2C7A9698">
                  <w:pPr>
                    <w:rPr>
                      <w:rFonts w:ascii="Century Gothic" w:hAnsi="Century Gothic"/>
                      <w:b w:val="0"/>
                      <w:bCs/>
                      <w:szCs w:val="20"/>
                    </w:rPr>
                  </w:pPr>
                  <w:r w:rsidRPr="00AD0299">
                    <w:rPr>
                      <w:rFonts w:ascii="Century Gothic" w:hAnsi="Century Gothic"/>
                      <w:bCs/>
                      <w:szCs w:val="20"/>
                    </w:rPr>
                    <w:t xml:space="preserve">Current Situation/ Summary of Concerns </w:t>
                  </w:r>
                  <w:r>
                    <w:rPr>
                      <w:rFonts w:ascii="Century Gothic" w:hAnsi="Century Gothic"/>
                      <w:bCs/>
                      <w:szCs w:val="20"/>
                    </w:rPr>
                    <w:t xml:space="preserve">&amp; Presenting Issues </w:t>
                  </w:r>
                </w:p>
                <w:p w:rsidR="00BF6FDA" w:rsidP="1A8A029E" w:rsidRDefault="00BF6FDA" w14:paraId="017E1C8F" w14:textId="77777777">
                  <w:pPr>
                    <w:rPr>
                      <w:rFonts w:ascii="Century Gothic" w:hAnsi="Century Gothic"/>
                      <w:b w:val="0"/>
                    </w:rPr>
                  </w:pPr>
                </w:p>
                <w:p w:rsidR="1A8A029E" w:rsidP="1A8A029E" w:rsidRDefault="1A8A029E" w14:paraId="0C016204" w14:textId="69EC3341">
                  <w:pPr>
                    <w:rPr>
                      <w:rFonts w:ascii="Century Gothic" w:hAnsi="Century Gothic"/>
                      <w:b w:val="0"/>
                    </w:rPr>
                  </w:pPr>
                </w:p>
                <w:p w:rsidRPr="00CC798C" w:rsidR="00BF6FDA" w:rsidP="00E938D0" w:rsidRDefault="00BF6FDA" w14:paraId="01C85810" w14:textId="77777777">
                  <w:pPr>
                    <w:pStyle w:val="NoSpacing"/>
                    <w:rPr>
                      <w:b w:val="0"/>
                    </w:rPr>
                  </w:pPr>
                </w:p>
                <w:p w:rsidR="00E938D0" w:rsidP="00BF6FDA" w:rsidRDefault="00E938D0" w14:paraId="332D13DB" w14:textId="77777777">
                  <w:pPr>
                    <w:pStyle w:val="NoSpacing"/>
                    <w:rPr>
                      <w:b w:val="0"/>
                      <w:bCs/>
                    </w:rPr>
                  </w:pPr>
                </w:p>
                <w:p w:rsidR="00BF6FDA" w:rsidP="00BF6FDA" w:rsidRDefault="00BF6FDA" w14:paraId="645AC668" w14:textId="77777777">
                  <w:pPr>
                    <w:pStyle w:val="NoSpacing"/>
                    <w:rPr>
                      <w:b w:val="0"/>
                    </w:rPr>
                  </w:pPr>
                </w:p>
                <w:p w:rsidR="00BF6FDA" w:rsidP="00BF6FDA" w:rsidRDefault="00BF6FDA" w14:paraId="389CB4F5" w14:textId="77777777">
                  <w:pPr>
                    <w:pStyle w:val="NoSpacing"/>
                    <w:rPr>
                      <w:b w:val="0"/>
                    </w:rPr>
                  </w:pPr>
                </w:p>
                <w:p w:rsidR="00BF6FDA" w:rsidP="00BF6FDA" w:rsidRDefault="00BF6FDA" w14:paraId="3C74C28A" w14:textId="097A6C63">
                  <w:pPr>
                    <w:pStyle w:val="NoSpacing"/>
                  </w:pPr>
                </w:p>
              </w:tc>
            </w:tr>
          </w:tbl>
          <w:p w:rsidRPr="00B95F79" w:rsidR="00B77123" w:rsidP="00AD65E1" w:rsidRDefault="00350A2E" w14:paraId="33C3D9C4" w14:textId="586D4460">
            <w:r>
              <w:rPr>
                <w:rStyle w:val="Strong"/>
              </w:rPr>
              <w:t>Risk management</w:t>
            </w:r>
            <w:r w:rsidR="00B95F79">
              <w:rPr>
                <w:rStyle w:val="Strong"/>
              </w:rPr>
              <w:t xml:space="preserve"> </w:t>
            </w:r>
            <w:r w:rsidR="00B95F79">
              <w:rPr>
                <w:rStyle w:val="Strong"/>
                <w:b w:val="0"/>
                <w:bCs w:val="0"/>
              </w:rPr>
              <w:t xml:space="preserve">is a dedicated process to </w:t>
            </w:r>
            <w:r w:rsidRPr="00DB4928" w:rsidR="005E0AB5">
              <w:rPr>
                <w:rStyle w:val="Strong"/>
                <w:b w:val="0"/>
                <w:bCs w:val="0"/>
              </w:rPr>
              <w:t>increase</w:t>
            </w:r>
            <w:r w:rsidRPr="00DB4928" w:rsidR="00DB4928">
              <w:rPr>
                <w:rStyle w:val="Strong"/>
                <w:b w:val="0"/>
                <w:bCs w:val="0"/>
              </w:rPr>
              <w:t xml:space="preserve"> safety</w:t>
            </w:r>
            <w:r w:rsidR="00DB4928">
              <w:rPr>
                <w:rStyle w:val="Strong"/>
              </w:rPr>
              <w:t xml:space="preserve"> </w:t>
            </w:r>
            <w:r w:rsidR="00B95F79">
              <w:rPr>
                <w:rStyle w:val="Strong"/>
                <w:b w:val="0"/>
                <w:bCs w:val="0"/>
              </w:rPr>
              <w:t>and develop a plan</w:t>
            </w:r>
            <w:r w:rsidR="00756D84">
              <w:rPr>
                <w:rStyle w:val="Strong"/>
                <w:b w:val="0"/>
                <w:bCs w:val="0"/>
              </w:rPr>
              <w:t xml:space="preserve"> to reduce </w:t>
            </w:r>
            <w:r w:rsidR="00FE44F0">
              <w:rPr>
                <w:rStyle w:val="Strong"/>
                <w:b w:val="0"/>
                <w:bCs w:val="0"/>
              </w:rPr>
              <w:t xml:space="preserve">potential </w:t>
            </w:r>
            <w:r w:rsidR="00CC249C">
              <w:rPr>
                <w:rStyle w:val="Strong"/>
                <w:b w:val="0"/>
                <w:bCs w:val="0"/>
              </w:rPr>
              <w:t>issues and improve outcomes.</w:t>
            </w:r>
            <w:r w:rsidR="0028563C">
              <w:rPr>
                <w:rStyle w:val="Strong"/>
                <w:b w:val="0"/>
                <w:bCs w:val="0"/>
              </w:rPr>
              <w:t xml:space="preserve"> </w:t>
            </w:r>
          </w:p>
          <w:tbl>
            <w:tblPr>
              <w:tblStyle w:val="AcademicSelfAddessment"/>
              <w:tblW w:w="0" w:type="auto"/>
              <w:tblLook w:val="0420" w:firstRow="1" w:lastRow="0" w:firstColumn="0" w:lastColumn="0" w:noHBand="0" w:noVBand="1"/>
            </w:tblPr>
            <w:tblGrid>
              <w:gridCol w:w="6514"/>
            </w:tblGrid>
            <w:tr w:rsidR="00CA6F77" w:rsidTr="004C2808" w14:paraId="3C7D0783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514" w:type="dxa"/>
                </w:tcPr>
                <w:p w:rsidR="00CA6F77" w:rsidP="00CA6F77" w:rsidRDefault="00CA6F77" w14:paraId="61C422EF" w14:textId="4D3499BB">
                  <w:r>
                    <w:t xml:space="preserve">My </w:t>
                  </w:r>
                  <w:r w:rsidR="00D6203C">
                    <w:t xml:space="preserve">Emotional &amp; </w:t>
                  </w:r>
                  <w:r>
                    <w:t xml:space="preserve">Mental Health </w:t>
                  </w:r>
                  <w:r w:rsidRPr="00E76621" w:rsidR="00E76621">
                    <w:rPr>
                      <w:b w:val="0"/>
                      <w:bCs/>
                    </w:rPr>
                    <w:t>(if relevant)</w:t>
                  </w:r>
                </w:p>
              </w:tc>
            </w:tr>
            <w:tr w:rsidR="00CA6F77" w:rsidTr="004C2808" w14:paraId="7DB50A9F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514" w:type="dxa"/>
                </w:tcPr>
                <w:p w:rsidR="00E76621" w:rsidP="00AD65E1" w:rsidRDefault="0086212B" w14:paraId="53583C07" w14:textId="08F924E3">
                  <w:r>
                    <w:t xml:space="preserve">Signs I am </w:t>
                  </w:r>
                  <w:proofErr w:type="gramStart"/>
                  <w:r>
                    <w:t>well</w:t>
                  </w:r>
                  <w:r w:rsidR="0080734C">
                    <w:t>;</w:t>
                  </w:r>
                  <w:proofErr w:type="gramEnd"/>
                </w:p>
                <w:p w:rsidR="00E76621" w:rsidP="00AD65E1" w:rsidRDefault="00E76621" w14:paraId="68888EAC" w14:textId="77777777"/>
                <w:p w:rsidR="00E76621" w:rsidP="00AD65E1" w:rsidRDefault="00E76621" w14:paraId="4BB87032" w14:textId="32511A4D"/>
              </w:tc>
            </w:tr>
            <w:tr w:rsidR="00CA6F77" w:rsidTr="004C2808" w14:paraId="513C0296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514" w:type="dxa"/>
                </w:tcPr>
                <w:p w:rsidR="00E76621" w:rsidP="00AD65E1" w:rsidRDefault="0086212B" w14:paraId="0F4A0224" w14:textId="2CCAD7E8">
                  <w:r>
                    <w:t xml:space="preserve">Signs I am becoming </w:t>
                  </w:r>
                  <w:proofErr w:type="gramStart"/>
                  <w:r>
                    <w:t>unwell</w:t>
                  </w:r>
                  <w:r w:rsidR="0080734C">
                    <w:t>;</w:t>
                  </w:r>
                  <w:proofErr w:type="gramEnd"/>
                </w:p>
                <w:p w:rsidR="00E76621" w:rsidP="00AD65E1" w:rsidRDefault="00E76621" w14:paraId="56D0F76E" w14:textId="77777777"/>
                <w:p w:rsidR="00E76621" w:rsidP="00AD65E1" w:rsidRDefault="00E76621" w14:paraId="41400CE8" w14:textId="5931E2E4"/>
              </w:tc>
            </w:tr>
            <w:tr w:rsidR="00CA6F77" w:rsidTr="004C2808" w14:paraId="5AA6732E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514" w:type="dxa"/>
                </w:tcPr>
                <w:p w:rsidR="00E76621" w:rsidP="00AD65E1" w:rsidRDefault="0086212B" w14:paraId="416793F1" w14:textId="7477A426">
                  <w:r>
                    <w:t xml:space="preserve">Signs I am </w:t>
                  </w:r>
                  <w:proofErr w:type="gramStart"/>
                  <w:r>
                    <w:t>unwell</w:t>
                  </w:r>
                  <w:r w:rsidR="0080734C">
                    <w:t>;</w:t>
                  </w:r>
                  <w:proofErr w:type="gramEnd"/>
                </w:p>
                <w:p w:rsidR="00E76621" w:rsidP="00AD65E1" w:rsidRDefault="00E76621" w14:paraId="095CD475" w14:textId="77777777"/>
                <w:p w:rsidR="00E76621" w:rsidP="00AD65E1" w:rsidRDefault="00E76621" w14:paraId="75E7DA16" w14:textId="6F08611A"/>
              </w:tc>
            </w:tr>
            <w:tr w:rsidR="0086212B" w:rsidTr="004C2808" w14:paraId="43BAEA89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514" w:type="dxa"/>
                </w:tcPr>
                <w:p w:rsidR="00E76621" w:rsidP="00AD65E1" w:rsidRDefault="0086212B" w14:paraId="3E85DE38" w14:textId="02E14C84">
                  <w:r>
                    <w:t xml:space="preserve">Triggers you need to know </w:t>
                  </w:r>
                  <w:proofErr w:type="gramStart"/>
                  <w:r>
                    <w:t>about</w:t>
                  </w:r>
                  <w:r w:rsidR="0080734C">
                    <w:t>;</w:t>
                  </w:r>
                  <w:proofErr w:type="gramEnd"/>
                </w:p>
                <w:p w:rsidR="00E76621" w:rsidP="00AD65E1" w:rsidRDefault="00E76621" w14:paraId="01D78088" w14:textId="77777777"/>
                <w:p w:rsidR="00E76621" w:rsidP="00AD65E1" w:rsidRDefault="00E76621" w14:paraId="27B41CA0" w14:textId="2CDFDE6B"/>
              </w:tc>
            </w:tr>
          </w:tbl>
          <w:p w:rsidRPr="002374AC" w:rsidR="009A43F1" w:rsidP="00AD65E1" w:rsidRDefault="009A43F1" w14:paraId="5A9370F2" w14:textId="3733A1E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Risk management </w:t>
            </w:r>
            <w:r>
              <w:rPr>
                <w:rStyle w:val="Strong"/>
                <w:b w:val="0"/>
                <w:bCs w:val="0"/>
              </w:rPr>
              <w:t xml:space="preserve">is a dedicated process to </w:t>
            </w:r>
            <w:r w:rsidRPr="00DB4928">
              <w:rPr>
                <w:rStyle w:val="Strong"/>
                <w:b w:val="0"/>
                <w:bCs w:val="0"/>
              </w:rPr>
              <w:t>increase safety</w:t>
            </w:r>
            <w:r>
              <w:rPr>
                <w:rStyle w:val="Strong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 xml:space="preserve">and develop a plan to reduce potential issues and improve outcomes. </w:t>
            </w:r>
          </w:p>
          <w:p w:rsidR="00B77123" w:rsidP="00AD65E1" w:rsidRDefault="001A7E0F" w14:paraId="3C4D0BB4" w14:textId="3CCB33EA">
            <w:r>
              <w:rPr>
                <w:rStyle w:val="Strong"/>
              </w:rPr>
              <w:t xml:space="preserve">Creating an Action Plan </w:t>
            </w:r>
            <w:r w:rsidRPr="008F2FCA">
              <w:rPr>
                <w:rStyle w:val="Strong"/>
                <w:b w:val="0"/>
                <w:bCs w:val="0"/>
              </w:rPr>
              <w:t xml:space="preserve">is </w:t>
            </w:r>
            <w:r w:rsidR="0094159A">
              <w:rPr>
                <w:rStyle w:val="Strong"/>
                <w:b w:val="0"/>
                <w:bCs w:val="0"/>
              </w:rPr>
              <w:t xml:space="preserve">so we can help </w:t>
            </w:r>
            <w:r w:rsidR="00145A25">
              <w:rPr>
                <w:rStyle w:val="Strong"/>
                <w:b w:val="0"/>
                <w:bCs w:val="0"/>
              </w:rPr>
              <w:t>safety plan</w:t>
            </w:r>
            <w:r w:rsidR="00E44FC1">
              <w:rPr>
                <w:rStyle w:val="Strong"/>
                <w:b w:val="0"/>
                <w:bCs w:val="0"/>
              </w:rPr>
              <w:t>,</w:t>
            </w:r>
            <w:r w:rsidR="00145A25">
              <w:rPr>
                <w:rStyle w:val="Strong"/>
                <w:b w:val="0"/>
                <w:bCs w:val="0"/>
              </w:rPr>
              <w:t xml:space="preserve"> to</w:t>
            </w:r>
            <w:r w:rsidR="00481EFA">
              <w:rPr>
                <w:rStyle w:val="Strong"/>
                <w:b w:val="0"/>
                <w:bCs w:val="0"/>
              </w:rPr>
              <w:t xml:space="preserve"> avoid </w:t>
            </w:r>
            <w:r w:rsidR="00AB5C20">
              <w:rPr>
                <w:rStyle w:val="Strong"/>
                <w:b w:val="0"/>
                <w:bCs w:val="0"/>
              </w:rPr>
              <w:t>unsafe</w:t>
            </w:r>
            <w:r w:rsidR="00481EFA">
              <w:rPr>
                <w:rStyle w:val="Strong"/>
                <w:b w:val="0"/>
                <w:bCs w:val="0"/>
              </w:rPr>
              <w:t xml:space="preserve"> situations and so we know the </w:t>
            </w:r>
            <w:r w:rsidR="00E44FC1">
              <w:rPr>
                <w:rStyle w:val="Strong"/>
                <w:b w:val="0"/>
                <w:bCs w:val="0"/>
              </w:rPr>
              <w:t>best</w:t>
            </w:r>
            <w:r w:rsidR="00481EFA">
              <w:rPr>
                <w:rStyle w:val="Strong"/>
                <w:b w:val="0"/>
                <w:bCs w:val="0"/>
              </w:rPr>
              <w:t xml:space="preserve"> way to support you.</w:t>
            </w:r>
          </w:p>
          <w:tbl>
            <w:tblPr>
              <w:tblStyle w:val="AcademicSelfAddessment"/>
              <w:tblW w:w="0" w:type="auto"/>
              <w:tblLook w:val="0420" w:firstRow="1" w:lastRow="0" w:firstColumn="0" w:lastColumn="0" w:noHBand="0" w:noVBand="1"/>
            </w:tblPr>
            <w:tblGrid>
              <w:gridCol w:w="6514"/>
            </w:tblGrid>
            <w:tr w:rsidR="00661C65" w:rsidTr="004C2808" w14:paraId="2E769769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6"/>
              </w:trPr>
              <w:tc>
                <w:tcPr>
                  <w:tcW w:w="6514" w:type="dxa"/>
                </w:tcPr>
                <w:p w:rsidR="00661C65" w:rsidP="00782174" w:rsidRDefault="00661C65" w14:paraId="502B76BA" w14:textId="77A14D4A">
                  <w:r>
                    <w:t>My Action Plan</w:t>
                  </w:r>
                </w:p>
              </w:tc>
            </w:tr>
            <w:tr w:rsidR="00661C65" w:rsidTr="004C2808" w14:paraId="1C5338A7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514" w:type="dxa"/>
                </w:tcPr>
                <w:p w:rsidR="00E44FC1" w:rsidP="00AD65E1" w:rsidRDefault="00661C65" w14:paraId="27C1B327" w14:textId="53A7C913">
                  <w:r>
                    <w:t xml:space="preserve">Things I can </w:t>
                  </w:r>
                  <w:proofErr w:type="gramStart"/>
                  <w:r>
                    <w:t>do</w:t>
                  </w:r>
                  <w:r w:rsidR="00782174">
                    <w:t>;</w:t>
                  </w:r>
                  <w:proofErr w:type="gramEnd"/>
                </w:p>
                <w:p w:rsidR="007E56CF" w:rsidP="00AD65E1" w:rsidRDefault="007E56CF" w14:paraId="14BB9D19" w14:textId="18411555"/>
                <w:p w:rsidR="00D6203C" w:rsidP="00AD65E1" w:rsidRDefault="00D6203C" w14:paraId="13DC2C42" w14:textId="77777777"/>
                <w:p w:rsidR="00E44FC1" w:rsidP="00AD65E1" w:rsidRDefault="00E44FC1" w14:paraId="6310F350" w14:textId="7E69467A"/>
              </w:tc>
            </w:tr>
            <w:tr w:rsidR="00661C65" w:rsidTr="004C2808" w14:paraId="65FA217F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514" w:type="dxa"/>
                </w:tcPr>
                <w:p w:rsidR="00661C65" w:rsidP="00AD65E1" w:rsidRDefault="00661C65" w14:paraId="7A4CECBE" w14:textId="429E7C52">
                  <w:r>
                    <w:t xml:space="preserve">Things others can </w:t>
                  </w:r>
                  <w:proofErr w:type="gramStart"/>
                  <w:r>
                    <w:t>do</w:t>
                  </w:r>
                  <w:r w:rsidR="00782174">
                    <w:t>;</w:t>
                  </w:r>
                  <w:proofErr w:type="gramEnd"/>
                </w:p>
                <w:p w:rsidR="00E44FC1" w:rsidP="00AD65E1" w:rsidRDefault="00E44FC1" w14:paraId="05FD00FA" w14:textId="009AAA4F"/>
                <w:p w:rsidR="00BF6FDA" w:rsidP="00BF6FDA" w:rsidRDefault="00BF6FDA" w14:paraId="110F4800" w14:textId="77777777">
                  <w:pPr>
                    <w:spacing w:before="40"/>
                    <w:rPr>
                      <w:rFonts w:ascii="Century Gothic" w:hAnsi="Century Gothic" w:cs="Calibri"/>
                      <w:szCs w:val="20"/>
                    </w:rPr>
                  </w:pPr>
                </w:p>
                <w:p w:rsidR="00BF6FDA" w:rsidP="00AD65E1" w:rsidRDefault="00BF6FDA" w14:paraId="0209268E" w14:textId="3418C71D"/>
                <w:p w:rsidR="00BF6FDA" w:rsidP="00AD65E1" w:rsidRDefault="00BF6FDA" w14:paraId="359B7FDA" w14:textId="77777777"/>
                <w:p w:rsidR="00E44FC1" w:rsidP="00AD65E1" w:rsidRDefault="00E44FC1" w14:paraId="0AB53D37" w14:textId="742336DF"/>
              </w:tc>
            </w:tr>
            <w:tr w:rsidR="00661C65" w:rsidTr="004C2808" w14:paraId="392F9AF2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514" w:type="dxa"/>
                </w:tcPr>
                <w:p w:rsidR="00661C65" w:rsidP="00AD65E1" w:rsidRDefault="00661C65" w14:paraId="6A18C3F4" w14:textId="55142A9B">
                  <w:r>
                    <w:lastRenderedPageBreak/>
                    <w:t xml:space="preserve">Things you should never </w:t>
                  </w:r>
                  <w:proofErr w:type="gramStart"/>
                  <w:r>
                    <w:t>do</w:t>
                  </w:r>
                  <w:r w:rsidR="00782174">
                    <w:t>;</w:t>
                  </w:r>
                  <w:proofErr w:type="gramEnd"/>
                </w:p>
                <w:p w:rsidR="00E44FC1" w:rsidP="00AD65E1" w:rsidRDefault="00E44FC1" w14:paraId="672DBB36" w14:textId="177F1F9C"/>
                <w:p w:rsidR="00D6203C" w:rsidP="00AD65E1" w:rsidRDefault="00D6203C" w14:paraId="02EC562D" w14:textId="77777777"/>
                <w:p w:rsidR="00E44FC1" w:rsidP="00AD65E1" w:rsidRDefault="00E44FC1" w14:paraId="10E19576" w14:textId="53225543"/>
              </w:tc>
            </w:tr>
            <w:tr w:rsidR="00E44FC1" w:rsidTr="004C2808" w14:paraId="03263C32" w14:textId="7777777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514" w:type="dxa"/>
                </w:tcPr>
                <w:p w:rsidR="00E44FC1" w:rsidP="00E44FC1" w:rsidRDefault="00E44FC1" w14:paraId="68472047" w14:textId="75EFFF6F">
                  <w:r>
                    <w:t xml:space="preserve">Other or </w:t>
                  </w:r>
                  <w:proofErr w:type="gramStart"/>
                  <w:r>
                    <w:t>comments;</w:t>
                  </w:r>
                  <w:proofErr w:type="gramEnd"/>
                  <w:r>
                    <w:t xml:space="preserve"> </w:t>
                  </w:r>
                </w:p>
                <w:p w:rsidR="00BF6FDA" w:rsidP="00E44FC1" w:rsidRDefault="00BF6FDA" w14:paraId="13274AB3" w14:textId="656974CA"/>
                <w:p w:rsidR="00BF6FDA" w:rsidP="00BF6FDA" w:rsidRDefault="00BF6FDA" w14:paraId="1C813FEA" w14:textId="77777777">
                  <w:pPr>
                    <w:spacing w:before="40"/>
                    <w:rPr>
                      <w:rFonts w:ascii="Century Gothic" w:hAnsi="Century Gothic" w:cs="Calibri"/>
                      <w:szCs w:val="20"/>
                    </w:rPr>
                  </w:pPr>
                  <w:r w:rsidRPr="0002592B">
                    <w:rPr>
                      <w:rFonts w:ascii="Century Gothic" w:hAnsi="Century Gothic" w:cs="Calibri"/>
                      <w:b/>
                      <w:bCs/>
                      <w:szCs w:val="20"/>
                    </w:rPr>
                    <w:t>Escalation Points</w:t>
                  </w:r>
                  <w:r>
                    <w:rPr>
                      <w:rFonts w:ascii="Century Gothic" w:hAnsi="Century Gothic" w:cs="Calibri"/>
                      <w:szCs w:val="20"/>
                    </w:rPr>
                    <w:t xml:space="preserve"> (At what point should a welfare check/ ambulance/police be called?)</w:t>
                  </w:r>
                </w:p>
                <w:p w:rsidR="00BF6FDA" w:rsidP="00E44FC1" w:rsidRDefault="00BF6FDA" w14:paraId="19B25954" w14:textId="257DB4F9"/>
                <w:p w:rsidR="00BF6FDA" w:rsidP="00E44FC1" w:rsidRDefault="00BF6FDA" w14:paraId="62947A70" w14:textId="77777777"/>
                <w:p w:rsidR="00BF6FDA" w:rsidP="00E44FC1" w:rsidRDefault="00BF6FDA" w14:paraId="76176F5F" w14:textId="77777777"/>
                <w:p w:rsidR="00BF6FDA" w:rsidP="00E44FC1" w:rsidRDefault="00BF6FDA" w14:paraId="52E14D29" w14:textId="285A061F"/>
                <w:p w:rsidR="00BF6FDA" w:rsidP="00E44FC1" w:rsidRDefault="00BF6FDA" w14:paraId="20A9A024" w14:textId="77777777"/>
                <w:p w:rsidR="007E56CF" w:rsidP="00E44FC1" w:rsidRDefault="007E56CF" w14:paraId="32CA9C3E" w14:textId="7C8694BB"/>
                <w:p w:rsidR="007E56CF" w:rsidP="00E44FC1" w:rsidRDefault="007E56CF" w14:paraId="5204C32B" w14:textId="1B376465"/>
                <w:p w:rsidR="00E44FC1" w:rsidP="00E44FC1" w:rsidRDefault="00E44FC1" w14:paraId="3766F087" w14:textId="46E20784"/>
              </w:tc>
            </w:tr>
          </w:tbl>
          <w:p w:rsidRPr="00AA3A5D" w:rsidR="00B77123" w:rsidP="009B354F" w:rsidRDefault="009B354F" w14:paraId="34582C91" w14:textId="75B307A6">
            <w:pPr>
              <w:tabs>
                <w:tab w:val="left" w:pos="2475"/>
              </w:tabs>
            </w:pPr>
            <w:r>
              <w:tab/>
            </w:r>
          </w:p>
        </w:tc>
      </w:tr>
    </w:tbl>
    <w:p w:rsidRPr="0060539C" w:rsidR="0087585E" w:rsidP="00DC38AB" w:rsidRDefault="0087585E" w14:paraId="0817B453" w14:textId="77777777">
      <w:pPr>
        <w:pStyle w:val="NoSpacing"/>
        <w:rPr>
          <w:b/>
          <w:bCs/>
        </w:rPr>
      </w:pPr>
      <w:r w:rsidRPr="0060539C">
        <w:rPr>
          <w:b/>
          <w:bCs/>
        </w:rPr>
        <w:lastRenderedPageBreak/>
        <w:t>Support</w:t>
      </w:r>
    </w:p>
    <w:p w:rsidR="0087585E" w:rsidP="00DC38AB" w:rsidRDefault="00B7309B" w14:paraId="5A67D584" w14:textId="2DE9A9D9">
      <w:pPr>
        <w:pStyle w:val="NoSpacing"/>
      </w:pPr>
      <w:r>
        <w:t>Who are your i</w:t>
      </w:r>
      <w:r w:rsidR="0087585E">
        <w:t xml:space="preserve">nformal and </w:t>
      </w:r>
      <w:r>
        <w:t>i</w:t>
      </w:r>
      <w:r w:rsidR="0087585E">
        <w:t>nform</w:t>
      </w:r>
      <w:r>
        <w:t xml:space="preserve"> supports and if relevant, how do we contact them if we are worried?</w:t>
      </w:r>
    </w:p>
    <w:p w:rsidR="000D1DB5" w:rsidP="00DC38AB" w:rsidRDefault="000D1DB5" w14:paraId="2C41D20D" w14:textId="742410DD">
      <w:pPr>
        <w:pStyle w:val="NoSpacing"/>
      </w:pPr>
    </w:p>
    <w:p w:rsidR="000D1DB5" w:rsidP="00DC38AB" w:rsidRDefault="000D1DB5" w14:paraId="26A7EDD1" w14:textId="4F084797">
      <w:pPr>
        <w:pStyle w:val="NoSpacing"/>
      </w:pPr>
    </w:p>
    <w:p w:rsidR="3E44B664" w:rsidP="3E44B664" w:rsidRDefault="3E44B664" w14:paraId="39BCB624" w14:textId="023FCE8B">
      <w:pPr>
        <w:pStyle w:val="NoSpacing"/>
      </w:pPr>
    </w:p>
    <w:p w:rsidR="3E44B664" w:rsidP="3E44B664" w:rsidRDefault="3E44B664" w14:paraId="7CBD48C2" w14:textId="047BEA60">
      <w:pPr>
        <w:pStyle w:val="NoSpacing"/>
      </w:pPr>
    </w:p>
    <w:p w:rsidR="3E44B664" w:rsidP="3E44B664" w:rsidRDefault="3E44B664" w14:paraId="357C4E37" w14:textId="71FECC6F">
      <w:pPr>
        <w:pStyle w:val="NoSpacing"/>
      </w:pPr>
    </w:p>
    <w:p w:rsidR="3E44B664" w:rsidP="3E44B664" w:rsidRDefault="3E44B664" w14:paraId="0E642467" w14:textId="47602D54">
      <w:pPr>
        <w:pStyle w:val="NoSpacing"/>
      </w:pPr>
    </w:p>
    <w:p w:rsidR="3E44B664" w:rsidP="3E44B664" w:rsidRDefault="3E44B664" w14:paraId="38B7635F" w14:textId="2FE6EF6A">
      <w:pPr>
        <w:pStyle w:val="NoSpacing"/>
      </w:pPr>
    </w:p>
    <w:p w:rsidR="3E44B664" w:rsidP="3E44B664" w:rsidRDefault="3E44B664" w14:paraId="0F5EC5EC" w14:textId="34271EAB">
      <w:pPr>
        <w:pStyle w:val="NoSpacing"/>
      </w:pPr>
    </w:p>
    <w:p w:rsidR="3E44B664" w:rsidP="3E44B664" w:rsidRDefault="3E44B664" w14:paraId="08A10F00" w14:textId="385C9148">
      <w:pPr>
        <w:pStyle w:val="NoSpacing"/>
      </w:pPr>
    </w:p>
    <w:p w:rsidR="3E44B664" w:rsidP="3E44B664" w:rsidRDefault="3E44B664" w14:paraId="23759108" w14:textId="02D4B4A8">
      <w:pPr>
        <w:pStyle w:val="NoSpacing"/>
      </w:pPr>
    </w:p>
    <w:p w:rsidR="3E44B664" w:rsidP="3E44B664" w:rsidRDefault="3E44B664" w14:paraId="68E17BC2" w14:textId="309741BA">
      <w:pPr>
        <w:pStyle w:val="NoSpacing"/>
      </w:pPr>
    </w:p>
    <w:p w:rsidR="3E44B664" w:rsidP="3E44B664" w:rsidRDefault="3E44B664" w14:paraId="683DDB42" w14:textId="0F22ACC5">
      <w:pPr>
        <w:pStyle w:val="NoSpacing"/>
      </w:pPr>
    </w:p>
    <w:p w:rsidR="3E44B664" w:rsidP="3E44B664" w:rsidRDefault="3E44B664" w14:paraId="483A8BDA" w14:textId="0532E9AD">
      <w:pPr>
        <w:pStyle w:val="NoSpacing"/>
      </w:pPr>
    </w:p>
    <w:p w:rsidR="3E44B664" w:rsidP="3E44B664" w:rsidRDefault="3E44B664" w14:paraId="732E65E4" w14:textId="33170CF9">
      <w:pPr>
        <w:pStyle w:val="NoSpacing"/>
      </w:pPr>
    </w:p>
    <w:p w:rsidR="3E44B664" w:rsidP="3E44B664" w:rsidRDefault="3E44B664" w14:paraId="3B1D939E" w14:textId="0A1D6150">
      <w:pPr>
        <w:pStyle w:val="NoSpacing"/>
      </w:pPr>
    </w:p>
    <w:p w:rsidR="3E44B664" w:rsidP="3E44B664" w:rsidRDefault="3E44B664" w14:paraId="16668801" w14:textId="0153D740">
      <w:pPr>
        <w:pStyle w:val="NoSpacing"/>
      </w:pPr>
    </w:p>
    <w:p w:rsidR="3E44B664" w:rsidP="3E44B664" w:rsidRDefault="3E44B664" w14:paraId="2A8EB6B2" w14:textId="0671E946">
      <w:pPr>
        <w:pStyle w:val="NoSpacing"/>
      </w:pPr>
    </w:p>
    <w:p w:rsidR="3E44B664" w:rsidP="3E44B664" w:rsidRDefault="3E44B664" w14:paraId="2860A4D8" w14:textId="5360A00D">
      <w:pPr>
        <w:pStyle w:val="NoSpacing"/>
      </w:pPr>
    </w:p>
    <w:p w:rsidR="3E44B664" w:rsidP="3E44B664" w:rsidRDefault="3E44B664" w14:paraId="3AC7F7FA" w14:textId="7145F906">
      <w:pPr>
        <w:pStyle w:val="NoSpacing"/>
      </w:pPr>
    </w:p>
    <w:p w:rsidR="3E44B664" w:rsidP="3E44B664" w:rsidRDefault="3E44B664" w14:paraId="1A3AE984" w14:textId="669ED235">
      <w:pPr>
        <w:pStyle w:val="NoSpacing"/>
      </w:pPr>
    </w:p>
    <w:p w:rsidR="3E44B664" w:rsidP="3E44B664" w:rsidRDefault="3E44B664" w14:paraId="586128CE" w14:textId="54EABB41">
      <w:pPr>
        <w:pStyle w:val="NoSpacing"/>
      </w:pPr>
    </w:p>
    <w:p w:rsidR="3E44B664" w:rsidP="3E44B664" w:rsidRDefault="3E44B664" w14:paraId="144E3565" w14:textId="560FC7EC">
      <w:pPr>
        <w:pStyle w:val="NoSpacing"/>
      </w:pPr>
    </w:p>
    <w:p w:rsidR="3E44B664" w:rsidP="3E44B664" w:rsidRDefault="3E44B664" w14:paraId="0C06E271" w14:textId="3A3059E1">
      <w:pPr>
        <w:pStyle w:val="NoSpacing"/>
      </w:pPr>
    </w:p>
    <w:p w:rsidR="3E44B664" w:rsidP="3E44B664" w:rsidRDefault="3E44B664" w14:paraId="7B230450" w14:textId="7CFC7FA6">
      <w:pPr>
        <w:pStyle w:val="NoSpacing"/>
      </w:pPr>
    </w:p>
    <w:p w:rsidR="3E44B664" w:rsidP="3E44B664" w:rsidRDefault="3E44B664" w14:paraId="7600C0D1" w14:textId="57DB3B56">
      <w:pPr>
        <w:pStyle w:val="NoSpacing"/>
      </w:pPr>
    </w:p>
    <w:p w:rsidR="3E44B664" w:rsidP="3E44B664" w:rsidRDefault="3E44B664" w14:paraId="78F2416E" w14:textId="26BDC191">
      <w:pPr>
        <w:pStyle w:val="NoSpacing"/>
      </w:pPr>
    </w:p>
    <w:p w:rsidR="3E44B664" w:rsidP="3E44B664" w:rsidRDefault="3E44B664" w14:paraId="4906794B" w14:textId="62F930FD">
      <w:pPr>
        <w:pStyle w:val="NoSpacing"/>
      </w:pPr>
    </w:p>
    <w:p w:rsidR="3E44B664" w:rsidP="3E44B664" w:rsidRDefault="3E44B664" w14:paraId="7CDDBB9A" w14:textId="22C95360">
      <w:pPr>
        <w:pStyle w:val="NoSpacing"/>
      </w:pPr>
    </w:p>
    <w:p w:rsidR="3E44B664" w:rsidP="3E44B664" w:rsidRDefault="3E44B664" w14:paraId="4AF7BDCC" w14:textId="4F75F557">
      <w:pPr>
        <w:pStyle w:val="NoSpacing"/>
      </w:pPr>
    </w:p>
    <w:p w:rsidR="3E44B664" w:rsidP="3E44B664" w:rsidRDefault="3E44B664" w14:paraId="33D501E9" w14:textId="40D4ED9B">
      <w:pPr>
        <w:pStyle w:val="NoSpacing"/>
      </w:pPr>
    </w:p>
    <w:p w:rsidR="0087585E" w:rsidP="00DC38AB" w:rsidRDefault="0087585E" w14:paraId="5C3A3CD9" w14:textId="77777777">
      <w:pPr>
        <w:pStyle w:val="NoSpacing"/>
      </w:pPr>
    </w:p>
    <w:p w:rsidRPr="00D97414" w:rsidR="00D52C91" w:rsidP="00DC38AB" w:rsidRDefault="0087585E" w14:paraId="7B1E7536" w14:textId="413D3DDA">
      <w:pPr>
        <w:pStyle w:val="NoSpacing"/>
        <w:rPr>
          <w:b/>
          <w:bCs/>
        </w:rPr>
      </w:pPr>
      <w:r w:rsidRPr="00D97414">
        <w:rPr>
          <w:b/>
          <w:bCs/>
        </w:rPr>
        <w:t>Consent</w:t>
      </w:r>
    </w:p>
    <w:p w:rsidR="0087585E" w:rsidP="00DC38AB" w:rsidRDefault="00D97414" w14:paraId="657AB90C" w14:textId="33E06AD5">
      <w:pPr>
        <w:pStyle w:val="NoSpacing"/>
      </w:pPr>
      <w:r>
        <w:t>Please let us know who would you like us to share this form with?</w:t>
      </w:r>
      <w:r w:rsidR="00C2779B">
        <w:t xml:space="preserve"> (</w:t>
      </w:r>
      <w:proofErr w:type="gramStart"/>
      <w:r w:rsidR="00C2779B">
        <w:t>can</w:t>
      </w:r>
      <w:proofErr w:type="gramEnd"/>
      <w:r w:rsidR="00C2779B">
        <w:t xml:space="preserve"> highlight above)</w:t>
      </w:r>
    </w:p>
    <w:p w:rsidR="00D97414" w:rsidP="00DC38AB" w:rsidRDefault="00D97414" w14:paraId="2A301E99" w14:textId="5EEE9AB5">
      <w:pPr>
        <w:pStyle w:val="NoSpacing"/>
      </w:pPr>
    </w:p>
    <w:p w:rsidR="00A03F85" w:rsidP="00A03F85" w:rsidRDefault="003533D4" w14:paraId="4D95F275" w14:textId="539FA59D">
      <w:pPr>
        <w:pStyle w:val="NoSpacing"/>
        <w:rPr>
          <w:rFonts w:eastAsia="Times New Roman"/>
          <w:b/>
          <w:bCs/>
          <w:lang w:val="en-AU" w:eastAsia="en-AU"/>
        </w:rPr>
      </w:pPr>
      <w:r>
        <w:rPr>
          <w:rFonts w:eastAsia="Times New Roman"/>
          <w:b/>
          <w:bCs/>
          <w:lang w:val="en-AU" w:eastAsia="en-AU"/>
        </w:rPr>
        <w:lastRenderedPageBreak/>
        <w:t xml:space="preserve">Some </w:t>
      </w:r>
      <w:r w:rsidRPr="001E744E" w:rsidR="00A03F85">
        <w:rPr>
          <w:rFonts w:eastAsia="Times New Roman"/>
          <w:b/>
          <w:bCs/>
          <w:lang w:val="en-AU" w:eastAsia="en-AU"/>
        </w:rPr>
        <w:t>Helplines</w:t>
      </w:r>
    </w:p>
    <w:p w:rsidRPr="001E744E" w:rsidR="00B11B46" w:rsidP="00A03F85" w:rsidRDefault="00B11B46" w14:paraId="4F769E4F" w14:textId="603EFEE9">
      <w:pPr>
        <w:pStyle w:val="NoSpacing"/>
        <w:rPr>
          <w:rFonts w:eastAsia="Times New Roman"/>
          <w:b/>
          <w:bCs/>
          <w:lang w:val="en-AU" w:eastAsia="en-AU"/>
        </w:rPr>
      </w:pPr>
    </w:p>
    <w:p w:rsidRPr="002102C7" w:rsidR="00CD1CEA" w:rsidP="00A03F85" w:rsidRDefault="00A03F85" w14:paraId="1EB31FB1" w14:textId="4E24F929">
      <w:pPr>
        <w:pStyle w:val="NoSpacing"/>
        <w:rPr>
          <w:rFonts w:eastAsia="Times New Roman"/>
          <w:lang w:val="en-AU" w:eastAsia="en-AU"/>
        </w:rPr>
      </w:pPr>
      <w:r w:rsidRPr="002102C7">
        <w:rPr>
          <w:rFonts w:eastAsia="Times New Roman"/>
          <w:b/>
          <w:bCs/>
          <w:bdr w:val="none" w:color="auto" w:sz="0" w:space="0" w:frame="1"/>
          <w:lang w:val="en-AU" w:eastAsia="en-AU"/>
        </w:rPr>
        <w:t>Kids Helpline</w:t>
      </w:r>
      <w:r w:rsidRPr="002102C7" w:rsidR="001E744E">
        <w:rPr>
          <w:rFonts w:eastAsia="Times New Roman"/>
          <w:lang w:val="en-AU" w:eastAsia="en-AU"/>
        </w:rPr>
        <w:t xml:space="preserve"> </w:t>
      </w:r>
      <w:r w:rsidR="00320A7D">
        <w:rPr>
          <w:rFonts w:eastAsia="Times New Roman"/>
          <w:lang w:val="en-AU" w:eastAsia="en-AU"/>
        </w:rPr>
        <w:t xml:space="preserve">Phone: </w:t>
      </w:r>
      <w:r w:rsidRPr="002102C7">
        <w:rPr>
          <w:rFonts w:eastAsia="Times New Roman"/>
          <w:lang w:val="en-AU" w:eastAsia="en-AU"/>
        </w:rPr>
        <w:t>1800 55 1800</w:t>
      </w:r>
      <w:r w:rsidRPr="002102C7" w:rsidR="00CD1CEA">
        <w:rPr>
          <w:rFonts w:eastAsia="Times New Roman"/>
          <w:lang w:val="en-AU" w:eastAsia="en-AU"/>
        </w:rPr>
        <w:t xml:space="preserve"> / </w:t>
      </w:r>
      <w:r w:rsidR="00320A7D">
        <w:rPr>
          <w:rFonts w:eastAsia="Times New Roman"/>
          <w:lang w:val="en-AU" w:eastAsia="en-AU"/>
        </w:rPr>
        <w:t xml:space="preserve">Website: </w:t>
      </w:r>
      <w:r w:rsidRPr="002102C7" w:rsidR="00CD1CEA">
        <w:rPr>
          <w:rFonts w:eastAsia="Times New Roman"/>
          <w:lang w:val="en-AU" w:eastAsia="en-AU"/>
        </w:rPr>
        <w:t>https://kidshelpline.com.au/</w:t>
      </w:r>
    </w:p>
    <w:p w:rsidRPr="002102C7" w:rsidR="00A03F85" w:rsidP="00A03F85" w:rsidRDefault="00A03F85" w14:paraId="1C8A6359" w14:textId="77777777">
      <w:pPr>
        <w:pStyle w:val="NoSpacing"/>
        <w:rPr>
          <w:rFonts w:eastAsia="Times New Roman"/>
          <w:lang w:val="en-AU" w:eastAsia="en-AU"/>
        </w:rPr>
      </w:pPr>
      <w:r w:rsidRPr="002102C7">
        <w:rPr>
          <w:rFonts w:eastAsia="Times New Roman"/>
          <w:lang w:val="en-AU" w:eastAsia="en-AU"/>
        </w:rPr>
        <w:t>Free, confidential counselling service available any time of the day or night by phone or webchat.</w:t>
      </w:r>
    </w:p>
    <w:p w:rsidRPr="002102C7" w:rsidR="001E744E" w:rsidP="00A03F85" w:rsidRDefault="001E744E" w14:paraId="15C98475" w14:textId="77777777">
      <w:pPr>
        <w:pStyle w:val="NoSpacing"/>
        <w:rPr>
          <w:rFonts w:eastAsia="Times New Roman"/>
          <w:lang w:val="en-AU" w:eastAsia="en-AU"/>
        </w:rPr>
      </w:pPr>
    </w:p>
    <w:p w:rsidRPr="002102C7" w:rsidR="00A03F85" w:rsidP="00A03F85" w:rsidRDefault="00A03F85" w14:paraId="41513B66" w14:textId="5C0C84DE">
      <w:pPr>
        <w:pStyle w:val="NoSpacing"/>
        <w:rPr>
          <w:rFonts w:eastAsia="Times New Roman"/>
          <w:lang w:val="en-AU" w:eastAsia="en-AU"/>
        </w:rPr>
      </w:pPr>
      <w:r w:rsidRPr="002102C7">
        <w:rPr>
          <w:rFonts w:eastAsia="Times New Roman"/>
          <w:b/>
          <w:bCs/>
          <w:bdr w:val="none" w:color="auto" w:sz="0" w:space="0" w:frame="1"/>
          <w:lang w:val="en-AU" w:eastAsia="en-AU"/>
        </w:rPr>
        <w:t>Beyond Blue</w:t>
      </w:r>
      <w:r w:rsidR="00320A7D">
        <w:rPr>
          <w:rFonts w:eastAsia="Times New Roman"/>
          <w:b/>
          <w:bCs/>
          <w:lang w:val="en-AU" w:eastAsia="en-AU"/>
        </w:rPr>
        <w:t xml:space="preserve"> </w:t>
      </w:r>
      <w:r w:rsidRPr="00320A7D" w:rsidR="00320A7D">
        <w:rPr>
          <w:rFonts w:eastAsia="Times New Roman"/>
          <w:lang w:val="en-AU" w:eastAsia="en-AU"/>
        </w:rPr>
        <w:t>Phone:</w:t>
      </w:r>
      <w:r w:rsidR="00320A7D">
        <w:rPr>
          <w:rFonts w:eastAsia="Times New Roman"/>
          <w:b/>
          <w:bCs/>
          <w:lang w:val="en-AU" w:eastAsia="en-AU"/>
        </w:rPr>
        <w:t xml:space="preserve"> </w:t>
      </w:r>
      <w:r w:rsidRPr="002102C7">
        <w:rPr>
          <w:rFonts w:eastAsia="Times New Roman"/>
          <w:lang w:val="en-AU" w:eastAsia="en-AU"/>
        </w:rPr>
        <w:t>1300 22 4636</w:t>
      </w:r>
      <w:r w:rsidRPr="002102C7" w:rsidR="005E7D12">
        <w:rPr>
          <w:rFonts w:eastAsia="Times New Roman"/>
          <w:lang w:val="en-AU" w:eastAsia="en-AU"/>
        </w:rPr>
        <w:t xml:space="preserve"> / </w:t>
      </w:r>
      <w:r w:rsidR="00320A7D">
        <w:rPr>
          <w:rFonts w:eastAsia="Times New Roman"/>
          <w:lang w:val="en-AU" w:eastAsia="en-AU"/>
        </w:rPr>
        <w:t xml:space="preserve">Website: </w:t>
      </w:r>
      <w:r w:rsidRPr="002102C7" w:rsidR="005E7D12">
        <w:rPr>
          <w:rFonts w:eastAsia="Times New Roman"/>
          <w:lang w:val="en-AU" w:eastAsia="en-AU"/>
        </w:rPr>
        <w:t>https://www.beyondblue.org.au/get-support/get-immediate-support</w:t>
      </w:r>
    </w:p>
    <w:p w:rsidRPr="002102C7" w:rsidR="00A03F85" w:rsidP="00A03F85" w:rsidRDefault="00A03F85" w14:paraId="6460883A" w14:textId="77777777">
      <w:pPr>
        <w:pStyle w:val="NoSpacing"/>
        <w:rPr>
          <w:rFonts w:eastAsia="Times New Roman"/>
          <w:lang w:val="en-AU" w:eastAsia="en-AU"/>
        </w:rPr>
      </w:pPr>
      <w:r w:rsidRPr="002102C7">
        <w:rPr>
          <w:rFonts w:eastAsia="Times New Roman"/>
          <w:lang w:val="en-AU" w:eastAsia="en-AU"/>
        </w:rPr>
        <w:t>Call or chat online with a trained mental health professional any time of the day or night.</w:t>
      </w:r>
    </w:p>
    <w:p w:rsidRPr="002102C7" w:rsidR="001E744E" w:rsidP="00A03F85" w:rsidRDefault="001E744E" w14:paraId="5379555E" w14:textId="77777777">
      <w:pPr>
        <w:pStyle w:val="NoSpacing"/>
        <w:rPr>
          <w:rFonts w:eastAsia="Times New Roman"/>
          <w:lang w:val="en-AU" w:eastAsia="en-AU"/>
        </w:rPr>
      </w:pPr>
    </w:p>
    <w:p w:rsidRPr="00261A41" w:rsidR="00261A41" w:rsidP="00261A41" w:rsidRDefault="00261A41" w14:paraId="57730676" w14:textId="56AD8EE6">
      <w:pPr>
        <w:pStyle w:val="NoSpacing"/>
      </w:pPr>
      <w:r w:rsidRPr="00002753">
        <w:rPr>
          <w:b/>
          <w:bCs/>
        </w:rPr>
        <w:t>Alcohol and Drug Support Line</w:t>
      </w:r>
      <w:r w:rsidRPr="00002753" w:rsidR="003B1D83">
        <w:rPr>
          <w:b/>
          <w:bCs/>
        </w:rPr>
        <w:t>:</w:t>
      </w:r>
      <w:r w:rsidR="003B1D83">
        <w:t xml:space="preserve"> </w:t>
      </w:r>
      <w:r w:rsidR="00320A7D">
        <w:t xml:space="preserve">Phone: </w:t>
      </w:r>
      <w:r w:rsidR="003B1D83">
        <w:t>(08) 9442 5000</w:t>
      </w:r>
      <w:r w:rsidR="002102C7">
        <w:t xml:space="preserve"> / </w:t>
      </w:r>
      <w:r w:rsidR="00320A7D">
        <w:t xml:space="preserve">Website: </w:t>
      </w:r>
      <w:r w:rsidRPr="002102C7" w:rsidR="002102C7">
        <w:t>https://www.mhc.wa.gov.au/about-us/our-services/alcohol-and-drug-support-service/</w:t>
      </w:r>
    </w:p>
    <w:p w:rsidRPr="00261A41" w:rsidR="00261A41" w:rsidP="00261A41" w:rsidRDefault="00261A41" w14:paraId="72CBC64A" w14:textId="47FCED24">
      <w:pPr>
        <w:pStyle w:val="NoSpacing"/>
      </w:pPr>
      <w:r w:rsidRPr="00261A41">
        <w:t>The Alcohol and Drug Support Line is a</w:t>
      </w:r>
      <w:r w:rsidR="00002753">
        <w:t xml:space="preserve"> 24/7 </w:t>
      </w:r>
      <w:r w:rsidRPr="00261A41">
        <w:t xml:space="preserve">confidential, </w:t>
      </w:r>
      <w:r w:rsidRPr="00261A41" w:rsidR="00A473AC">
        <w:t>non-judgmental</w:t>
      </w:r>
      <w:r w:rsidRPr="00261A41">
        <w:t xml:space="preserve"> telephone counselling, </w:t>
      </w:r>
      <w:proofErr w:type="gramStart"/>
      <w:r w:rsidRPr="00261A41">
        <w:t>information</w:t>
      </w:r>
      <w:proofErr w:type="gramEnd"/>
      <w:r w:rsidRPr="00261A41">
        <w:t xml:space="preserve"> and referral service for anyone seeking help for their own or another person’s alcohol or drug use.</w:t>
      </w:r>
    </w:p>
    <w:p w:rsidRPr="00A03F85" w:rsidR="00261A41" w:rsidP="00A03F85" w:rsidRDefault="00261A41" w14:paraId="37EE5A0A" w14:textId="77777777">
      <w:pPr>
        <w:pStyle w:val="NoSpacing"/>
        <w:rPr>
          <w:rFonts w:eastAsia="Times New Roman"/>
          <w:lang w:val="en-AU" w:eastAsia="en-AU"/>
        </w:rPr>
      </w:pPr>
    </w:p>
    <w:p w:rsidR="00A03F85" w:rsidP="00DC38AB" w:rsidRDefault="003533D4" w14:paraId="6C06722A" w14:textId="00205618">
      <w:pPr>
        <w:pStyle w:val="NoSpacing"/>
        <w:rPr>
          <w:b/>
          <w:bCs/>
        </w:rPr>
      </w:pPr>
      <w:r>
        <w:rPr>
          <w:b/>
          <w:bCs/>
        </w:rPr>
        <w:t>Some w</w:t>
      </w:r>
      <w:r w:rsidRPr="00D931A5" w:rsidR="00D931A5">
        <w:rPr>
          <w:b/>
          <w:bCs/>
        </w:rPr>
        <w:t>eb support</w:t>
      </w:r>
      <w:r>
        <w:rPr>
          <w:b/>
          <w:bCs/>
        </w:rPr>
        <w:t xml:space="preserve"> &amp; information</w:t>
      </w:r>
    </w:p>
    <w:p w:rsidRPr="00D931A5" w:rsidR="00D931A5" w:rsidP="00DC38AB" w:rsidRDefault="00D931A5" w14:paraId="78F9143F" w14:textId="77777777">
      <w:pPr>
        <w:pStyle w:val="NoSpacing"/>
        <w:rPr>
          <w:b/>
          <w:bCs/>
        </w:rPr>
      </w:pPr>
    </w:p>
    <w:p w:rsidRPr="002102C7" w:rsidR="00D931A5" w:rsidP="00D931A5" w:rsidRDefault="00D931A5" w14:paraId="6DD4561F" w14:textId="77777777">
      <w:pPr>
        <w:pStyle w:val="NoSpacing"/>
        <w:rPr>
          <w:rFonts w:eastAsia="Times New Roman"/>
          <w:lang w:val="en-AU" w:eastAsia="en-AU"/>
        </w:rPr>
      </w:pPr>
      <w:r>
        <w:rPr>
          <w:rFonts w:eastAsia="Times New Roman"/>
          <w:b/>
          <w:bCs/>
          <w:bdr w:val="none" w:color="auto" w:sz="0" w:space="0" w:frame="1"/>
          <w:lang w:val="en-AU" w:eastAsia="en-AU"/>
        </w:rPr>
        <w:t>e</w:t>
      </w:r>
      <w:r w:rsidRPr="002102C7">
        <w:rPr>
          <w:rFonts w:eastAsia="Times New Roman"/>
          <w:b/>
          <w:bCs/>
          <w:bdr w:val="none" w:color="auto" w:sz="0" w:space="0" w:frame="1"/>
          <w:lang w:val="en-AU" w:eastAsia="en-AU"/>
        </w:rPr>
        <w:t>headspace</w:t>
      </w:r>
      <w:r w:rsidRPr="002102C7">
        <w:rPr>
          <w:rFonts w:eastAsia="Times New Roman"/>
          <w:b/>
          <w:bCs/>
          <w:lang w:val="en-AU" w:eastAsia="en-AU"/>
        </w:rPr>
        <w:t>:</w:t>
      </w:r>
      <w:r w:rsidRPr="002102C7">
        <w:rPr>
          <w:rFonts w:eastAsia="Times New Roman"/>
          <w:lang w:val="en-AU" w:eastAsia="en-AU"/>
        </w:rPr>
        <w:t xml:space="preserve"> </w:t>
      </w:r>
      <w:r>
        <w:rPr>
          <w:rFonts w:eastAsia="Times New Roman"/>
          <w:lang w:val="en-AU" w:eastAsia="en-AU"/>
        </w:rPr>
        <w:t xml:space="preserve">Phone: </w:t>
      </w:r>
      <w:r w:rsidRPr="002102C7">
        <w:rPr>
          <w:rFonts w:eastAsia="Times New Roman"/>
          <w:lang w:val="en-AU" w:eastAsia="en-AU"/>
        </w:rPr>
        <w:t xml:space="preserve">1800 650 890 / </w:t>
      </w:r>
      <w:r>
        <w:rPr>
          <w:rFonts w:eastAsia="Times New Roman"/>
          <w:lang w:val="en-AU" w:eastAsia="en-AU"/>
        </w:rPr>
        <w:t xml:space="preserve">Website: </w:t>
      </w:r>
      <w:r w:rsidRPr="002102C7">
        <w:rPr>
          <w:rFonts w:eastAsia="Times New Roman"/>
          <w:lang w:val="en-AU" w:eastAsia="en-AU"/>
        </w:rPr>
        <w:t>https://headspace.org.au/eheadspace/</w:t>
      </w:r>
    </w:p>
    <w:p w:rsidRPr="00DE0FE5" w:rsidR="00D931A5" w:rsidP="00D931A5" w:rsidRDefault="00D931A5" w14:paraId="05F8E198" w14:textId="77777777">
      <w:pPr>
        <w:pStyle w:val="NoSpacing"/>
      </w:pPr>
      <w:r w:rsidRPr="00DE0FE5">
        <w:t>eheadspace provides free online and telephone support and counselling to young people 12 - 25 and their families and friends. If you’re based in Australia and going through a tough time, eheadspace can help.</w:t>
      </w:r>
    </w:p>
    <w:p w:rsidR="00D931A5" w:rsidP="00D931A5" w:rsidRDefault="00D931A5" w14:paraId="37F34149" w14:textId="77777777">
      <w:pPr>
        <w:pStyle w:val="NoSpacing"/>
        <w:rPr>
          <w:rFonts w:eastAsia="Times New Roman"/>
          <w:b/>
          <w:bCs/>
          <w:bdr w:val="none" w:color="auto" w:sz="0" w:space="0" w:frame="1"/>
          <w:lang w:val="en-AU" w:eastAsia="en-AU"/>
        </w:rPr>
      </w:pPr>
    </w:p>
    <w:p w:rsidRPr="002102C7" w:rsidR="00D931A5" w:rsidP="00D931A5" w:rsidRDefault="00D931A5" w14:paraId="0A1C68C9" w14:textId="77777777">
      <w:pPr>
        <w:pStyle w:val="NoSpacing"/>
        <w:rPr>
          <w:rFonts w:eastAsia="Times New Roman"/>
          <w:lang w:val="en-AU" w:eastAsia="en-AU"/>
        </w:rPr>
      </w:pPr>
      <w:r w:rsidRPr="002102C7">
        <w:rPr>
          <w:rFonts w:eastAsia="Times New Roman"/>
          <w:b/>
          <w:bCs/>
          <w:bdr w:val="none" w:color="auto" w:sz="0" w:space="0" w:frame="1"/>
          <w:lang w:val="en-AU" w:eastAsia="en-AU"/>
        </w:rPr>
        <w:t>Children of Parents with a Mental Illness (COPMI)</w:t>
      </w:r>
      <w:r w:rsidRPr="002102C7">
        <w:rPr>
          <w:rFonts w:eastAsia="Times New Roman"/>
          <w:b/>
          <w:bCs/>
          <w:lang w:val="en-AU" w:eastAsia="en-AU"/>
        </w:rPr>
        <w:t>:</w:t>
      </w:r>
      <w:r w:rsidRPr="002102C7">
        <w:rPr>
          <w:rFonts w:eastAsia="Times New Roman"/>
          <w:lang w:val="en-AU" w:eastAsia="en-AU"/>
        </w:rPr>
        <w:t xml:space="preserve"> </w:t>
      </w:r>
      <w:r>
        <w:rPr>
          <w:rFonts w:eastAsia="Times New Roman"/>
          <w:lang w:val="en-AU" w:eastAsia="en-AU"/>
        </w:rPr>
        <w:t xml:space="preserve">Website: </w:t>
      </w:r>
      <w:r w:rsidRPr="002102C7">
        <w:rPr>
          <w:rFonts w:eastAsia="Times New Roman"/>
          <w:lang w:val="en-AU" w:eastAsia="en-AU"/>
        </w:rPr>
        <w:t>http://www.copmi.net.au/kids-young-people</w:t>
      </w:r>
    </w:p>
    <w:p w:rsidRPr="002102C7" w:rsidR="00D931A5" w:rsidP="00D931A5" w:rsidRDefault="00D931A5" w14:paraId="7EECA3A2" w14:textId="77777777">
      <w:pPr>
        <w:pStyle w:val="NoSpacing"/>
        <w:rPr>
          <w:rFonts w:eastAsia="Times New Roman"/>
          <w:lang w:val="en-AU" w:eastAsia="en-AU"/>
        </w:rPr>
      </w:pPr>
      <w:r w:rsidRPr="002102C7">
        <w:rPr>
          <w:rFonts w:eastAsia="Times New Roman"/>
          <w:lang w:val="en-AU" w:eastAsia="en-AU"/>
        </w:rPr>
        <w:t>Having a parent with a mental illness can be tough. But COPMI have a lot of information and videos to help you get your head around it all.</w:t>
      </w:r>
    </w:p>
    <w:p w:rsidRPr="00AA3A5D" w:rsidR="00D931A5" w:rsidP="00DC38AB" w:rsidRDefault="00D931A5" w14:paraId="60210547" w14:textId="77777777">
      <w:pPr>
        <w:pStyle w:val="NoSpacing"/>
      </w:pPr>
    </w:p>
    <w:sectPr w:rsidRPr="00AA3A5D" w:rsidR="00D931A5" w:rsidSect="004531A7">
      <w:footerReference w:type="default" r:id="rId12"/>
      <w:pgSz w:w="12240" w:h="15840" w:orient="portrait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3CE3" w:rsidP="0096533B" w:rsidRDefault="00463CE3" w14:paraId="7D2C2547" w14:textId="77777777">
      <w:r>
        <w:separator/>
      </w:r>
    </w:p>
  </w:endnote>
  <w:endnote w:type="continuationSeparator" w:id="0">
    <w:p w:rsidR="00463CE3" w:rsidP="0096533B" w:rsidRDefault="00463CE3" w14:paraId="6BF00F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36C" w:rsidRDefault="00B3336C" w14:paraId="69E8BD2D" w14:textId="5553B16C">
    <w:pPr>
      <w:pStyle w:val="Footer"/>
      <w:jc w:val="right"/>
    </w:pPr>
    <w:r>
      <w:rPr>
        <w:color w:val="4472C4" w:themeColor="accent1"/>
        <w:szCs w:val="20"/>
      </w:rPr>
      <w:t xml:space="preserve"> </w:t>
    </w:r>
    <w:r w:rsidRPr="001A0435" w:rsidR="001A0435">
      <w:rPr>
        <w:rFonts w:ascii="Calibri" w:hAnsi="Calibri" w:cs="Calibri"/>
        <w:i/>
        <w:iCs/>
        <w:color w:val="4472C4" w:themeColor="accent1"/>
        <w:sz w:val="16"/>
        <w:szCs w:val="16"/>
      </w:rPr>
      <w:t>Multiagency d</w:t>
    </w:r>
    <w:r w:rsidRPr="001A0435" w:rsidR="009B354F">
      <w:rPr>
        <w:rFonts w:ascii="Calibri" w:hAnsi="Calibri" w:cs="Calibri"/>
        <w:i/>
        <w:iCs/>
        <w:color w:val="4472C4" w:themeColor="accent1"/>
        <w:sz w:val="16"/>
        <w:szCs w:val="16"/>
      </w:rPr>
      <w:t>ocument c</w:t>
    </w:r>
    <w:r w:rsidRPr="001A0435">
      <w:rPr>
        <w:rFonts w:ascii="Calibri" w:hAnsi="Calibri" w:cs="Calibri"/>
        <w:i/>
        <w:iCs/>
        <w:color w:val="4472C4" w:themeColor="accent1"/>
        <w:sz w:val="16"/>
        <w:szCs w:val="16"/>
      </w:rPr>
      <w:t xml:space="preserve">reated </w:t>
    </w:r>
    <w:r w:rsidRPr="001A0435" w:rsidR="009B354F">
      <w:rPr>
        <w:rFonts w:ascii="Calibri" w:hAnsi="Calibri" w:cs="Calibri"/>
        <w:i/>
        <w:iCs/>
        <w:color w:val="4472C4" w:themeColor="accent1"/>
        <w:sz w:val="16"/>
        <w:szCs w:val="16"/>
      </w:rPr>
      <w:t>October 2020, last reviewed 15</w:t>
    </w:r>
    <w:r w:rsidRPr="001A0435" w:rsidR="009B354F">
      <w:rPr>
        <w:rFonts w:ascii="Calibri" w:hAnsi="Calibri" w:cs="Calibri"/>
        <w:i/>
        <w:iCs/>
        <w:color w:val="4472C4" w:themeColor="accent1"/>
        <w:sz w:val="16"/>
        <w:szCs w:val="16"/>
        <w:vertAlign w:val="superscript"/>
      </w:rPr>
      <w:t>th</w:t>
    </w:r>
    <w:r w:rsidRPr="001A0435" w:rsidR="009B354F">
      <w:rPr>
        <w:rFonts w:ascii="Calibri" w:hAnsi="Calibri" w:cs="Calibri"/>
        <w:i/>
        <w:iCs/>
        <w:color w:val="4472C4" w:themeColor="accent1"/>
        <w:sz w:val="16"/>
        <w:szCs w:val="16"/>
      </w:rPr>
      <w:t xml:space="preserve"> October 2020</w:t>
    </w:r>
    <w:r w:rsidR="009B354F">
      <w:rPr>
        <w:color w:val="4472C4" w:themeColor="accent1"/>
        <w:szCs w:val="20"/>
      </w:rPr>
      <w:t xml:space="preserve"> </w:t>
    </w:r>
    <w:r>
      <w:rPr>
        <w:color w:val="4472C4" w:themeColor="accent1"/>
        <w:szCs w:val="20"/>
      </w:rPr>
      <w:t xml:space="preserve">pg. </w:t>
    </w:r>
    <w:r>
      <w:rPr>
        <w:color w:val="4472C4" w:themeColor="accent1"/>
        <w:szCs w:val="20"/>
      </w:rPr>
      <w:fldChar w:fldCharType="begin"/>
    </w:r>
    <w:r>
      <w:rPr>
        <w:color w:val="4472C4" w:themeColor="accent1"/>
        <w:szCs w:val="20"/>
      </w:rPr>
      <w:instrText xml:space="preserve"> PAGE  \* Arabic </w:instrText>
    </w:r>
    <w:r>
      <w:rPr>
        <w:color w:val="4472C4" w:themeColor="accent1"/>
        <w:szCs w:val="20"/>
      </w:rPr>
      <w:fldChar w:fldCharType="separate"/>
    </w:r>
    <w:r>
      <w:rPr>
        <w:noProof/>
        <w:color w:val="4472C4" w:themeColor="accent1"/>
        <w:szCs w:val="20"/>
      </w:rPr>
      <w:t>1</w:t>
    </w:r>
    <w:r>
      <w:rPr>
        <w:color w:val="4472C4" w:themeColor="accent1"/>
        <w:szCs w:val="20"/>
      </w:rPr>
      <w:fldChar w:fldCharType="end"/>
    </w:r>
  </w:p>
  <w:p w:rsidR="00FB0557" w:rsidRDefault="00FB0557" w14:paraId="7BBAD602" w14:textId="32B1C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3CE3" w:rsidP="0096533B" w:rsidRDefault="00463CE3" w14:paraId="0EC9AC34" w14:textId="77777777">
      <w:r>
        <w:separator/>
      </w:r>
    </w:p>
  </w:footnote>
  <w:footnote w:type="continuationSeparator" w:id="0">
    <w:p w:rsidR="00463CE3" w:rsidP="0096533B" w:rsidRDefault="00463CE3" w14:paraId="4F21EA8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hint="default" w:ascii="Webdings" w:hAnsi="Webding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886472">
    <w:abstractNumId w:val="2"/>
  </w:num>
  <w:num w:numId="2" w16cid:durableId="14574030">
    <w:abstractNumId w:val="0"/>
  </w:num>
  <w:num w:numId="3" w16cid:durableId="166219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44"/>
    <w:rsid w:val="00002753"/>
    <w:rsid w:val="00012CBA"/>
    <w:rsid w:val="00017D30"/>
    <w:rsid w:val="00034FD9"/>
    <w:rsid w:val="00051ED0"/>
    <w:rsid w:val="00072B44"/>
    <w:rsid w:val="000A75CE"/>
    <w:rsid w:val="000C2565"/>
    <w:rsid w:val="000D1DB5"/>
    <w:rsid w:val="000E290A"/>
    <w:rsid w:val="000F20B7"/>
    <w:rsid w:val="0010515E"/>
    <w:rsid w:val="00145A25"/>
    <w:rsid w:val="001666A0"/>
    <w:rsid w:val="001676C6"/>
    <w:rsid w:val="00174439"/>
    <w:rsid w:val="001A0435"/>
    <w:rsid w:val="001A7E0F"/>
    <w:rsid w:val="001E1327"/>
    <w:rsid w:val="001E744E"/>
    <w:rsid w:val="002102C7"/>
    <w:rsid w:val="00232359"/>
    <w:rsid w:val="002374AC"/>
    <w:rsid w:val="00243CBE"/>
    <w:rsid w:val="00261A41"/>
    <w:rsid w:val="0028563C"/>
    <w:rsid w:val="002F5EC4"/>
    <w:rsid w:val="003043A0"/>
    <w:rsid w:val="00320A7D"/>
    <w:rsid w:val="00330C61"/>
    <w:rsid w:val="00350A2E"/>
    <w:rsid w:val="003533D4"/>
    <w:rsid w:val="003B1D83"/>
    <w:rsid w:val="003D7289"/>
    <w:rsid w:val="004531A7"/>
    <w:rsid w:val="0046006A"/>
    <w:rsid w:val="00463CE3"/>
    <w:rsid w:val="00481EFA"/>
    <w:rsid w:val="004C2808"/>
    <w:rsid w:val="004D7D51"/>
    <w:rsid w:val="00500676"/>
    <w:rsid w:val="0055659E"/>
    <w:rsid w:val="00571098"/>
    <w:rsid w:val="005A3BD1"/>
    <w:rsid w:val="005D369F"/>
    <w:rsid w:val="005E0AB5"/>
    <w:rsid w:val="005E7D12"/>
    <w:rsid w:val="005F07D8"/>
    <w:rsid w:val="0060539C"/>
    <w:rsid w:val="0063297A"/>
    <w:rsid w:val="00632F95"/>
    <w:rsid w:val="00634386"/>
    <w:rsid w:val="00651A07"/>
    <w:rsid w:val="00661C65"/>
    <w:rsid w:val="00667656"/>
    <w:rsid w:val="00667AD5"/>
    <w:rsid w:val="00680B26"/>
    <w:rsid w:val="006A4405"/>
    <w:rsid w:val="006A614C"/>
    <w:rsid w:val="006B3618"/>
    <w:rsid w:val="006D3003"/>
    <w:rsid w:val="00701394"/>
    <w:rsid w:val="00706A2E"/>
    <w:rsid w:val="00756D84"/>
    <w:rsid w:val="007711F5"/>
    <w:rsid w:val="00782174"/>
    <w:rsid w:val="007E5435"/>
    <w:rsid w:val="007E56CF"/>
    <w:rsid w:val="007F604F"/>
    <w:rsid w:val="0080734C"/>
    <w:rsid w:val="00830420"/>
    <w:rsid w:val="008605B0"/>
    <w:rsid w:val="0086212B"/>
    <w:rsid w:val="00872580"/>
    <w:rsid w:val="0087585E"/>
    <w:rsid w:val="008811A3"/>
    <w:rsid w:val="00884C20"/>
    <w:rsid w:val="008F2FCA"/>
    <w:rsid w:val="0094159A"/>
    <w:rsid w:val="009646A6"/>
    <w:rsid w:val="0096533B"/>
    <w:rsid w:val="009A43F1"/>
    <w:rsid w:val="009B354F"/>
    <w:rsid w:val="009C0BFB"/>
    <w:rsid w:val="00A0290A"/>
    <w:rsid w:val="00A03F85"/>
    <w:rsid w:val="00A22D84"/>
    <w:rsid w:val="00A3206C"/>
    <w:rsid w:val="00A473AC"/>
    <w:rsid w:val="00A9516A"/>
    <w:rsid w:val="00AA3A5D"/>
    <w:rsid w:val="00AB5C20"/>
    <w:rsid w:val="00AD65E1"/>
    <w:rsid w:val="00AE7C99"/>
    <w:rsid w:val="00B11B46"/>
    <w:rsid w:val="00B3336C"/>
    <w:rsid w:val="00B700F8"/>
    <w:rsid w:val="00B7309B"/>
    <w:rsid w:val="00B77123"/>
    <w:rsid w:val="00B95F79"/>
    <w:rsid w:val="00BA696E"/>
    <w:rsid w:val="00BF66EF"/>
    <w:rsid w:val="00BF6FDA"/>
    <w:rsid w:val="00C2779B"/>
    <w:rsid w:val="00C56A3D"/>
    <w:rsid w:val="00C648EA"/>
    <w:rsid w:val="00C70DB6"/>
    <w:rsid w:val="00C91ADC"/>
    <w:rsid w:val="00CA6F77"/>
    <w:rsid w:val="00CB2152"/>
    <w:rsid w:val="00CB41B7"/>
    <w:rsid w:val="00CC249C"/>
    <w:rsid w:val="00CC798C"/>
    <w:rsid w:val="00CD1CEA"/>
    <w:rsid w:val="00CD3AEA"/>
    <w:rsid w:val="00CF3142"/>
    <w:rsid w:val="00D4245B"/>
    <w:rsid w:val="00D52C91"/>
    <w:rsid w:val="00D6203C"/>
    <w:rsid w:val="00D931A5"/>
    <w:rsid w:val="00D97414"/>
    <w:rsid w:val="00DB4928"/>
    <w:rsid w:val="00DC38AB"/>
    <w:rsid w:val="00DE0FE5"/>
    <w:rsid w:val="00DE7C24"/>
    <w:rsid w:val="00DF1CFE"/>
    <w:rsid w:val="00E36EC8"/>
    <w:rsid w:val="00E44FC1"/>
    <w:rsid w:val="00E45708"/>
    <w:rsid w:val="00E5004F"/>
    <w:rsid w:val="00E62382"/>
    <w:rsid w:val="00E64B3C"/>
    <w:rsid w:val="00E76621"/>
    <w:rsid w:val="00E938D0"/>
    <w:rsid w:val="00EE7194"/>
    <w:rsid w:val="00EF4498"/>
    <w:rsid w:val="00F72082"/>
    <w:rsid w:val="00F94D48"/>
    <w:rsid w:val="00FA0D19"/>
    <w:rsid w:val="00FB0557"/>
    <w:rsid w:val="00FC3FA2"/>
    <w:rsid w:val="00FE44F0"/>
    <w:rsid w:val="1A1A3D46"/>
    <w:rsid w:val="1A8A029E"/>
    <w:rsid w:val="3E44B664"/>
    <w:rsid w:val="7CDEF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B8D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paragraph" w:styleId="Heading3">
    <w:name w:val="heading 3"/>
    <w:basedOn w:val="Normal"/>
    <w:link w:val="Heading3Char"/>
    <w:uiPriority w:val="9"/>
    <w:qFormat/>
    <w:rsid w:val="00A03F85"/>
    <w:pPr>
      <w:spacing w:before="100" w:beforeAutospacing="1" w:after="100" w:afterAutospacing="1"/>
      <w:outlineLvl w:val="2"/>
    </w:pPr>
    <w:rPr>
      <w:rFonts w:ascii="Times New Roman" w:hAnsi="Times New Roman" w:eastAsia="Times New Roman"/>
      <w:b/>
      <w:bCs/>
      <w:sz w:val="27"/>
      <w:szCs w:val="27"/>
      <w:lang w:val="en-AU"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color="C8CCB3" w:sz="4" w:space="0"/>
        <w:left w:val="single" w:color="C8CCB3" w:sz="4" w:space="0"/>
        <w:bottom w:val="single" w:color="C8CCB3" w:sz="4" w:space="0"/>
        <w:right w:val="single" w:color="C8CCB3" w:sz="4" w:space="0"/>
        <w:insideH w:val="single" w:color="C8CCB3" w:sz="4" w:space="0"/>
        <w:insideV w:val="single" w:color="C8CCB3" w:sz="4" w:space="0"/>
      </w:tblBorders>
    </w:tblPr>
    <w:tblStylePr w:type="firstRow">
      <w:rPr>
        <w:b/>
        <w:bCs/>
      </w:rPr>
      <w:tblPr/>
      <w:tcPr>
        <w:tcBorders>
          <w:bottom w:val="single" w:color="C8CCB3" w:sz="12" w:space="0"/>
        </w:tcBorders>
      </w:tcPr>
    </w:tblStylePr>
    <w:tblStylePr w:type="lastRow">
      <w:rPr>
        <w:b/>
        <w:bCs/>
      </w:rPr>
      <w:tblPr/>
      <w:tcPr>
        <w:tcBorders>
          <w:top w:val="double" w:color="C8CCB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color="AFCAC4" w:sz="4" w:space="0"/>
        <w:left w:val="single" w:color="AFCAC4" w:sz="4" w:space="0"/>
        <w:bottom w:val="single" w:color="AFCAC4" w:sz="4" w:space="0"/>
        <w:right w:val="single" w:color="AFCAC4" w:sz="4" w:space="0"/>
        <w:insideH w:val="single" w:color="AFCAC4" w:sz="4" w:space="0"/>
        <w:insideV w:val="single" w:color="AFCAC4" w:sz="4" w:space="0"/>
      </w:tblBorders>
    </w:tblPr>
    <w:tblStylePr w:type="firstRow">
      <w:rPr>
        <w:b/>
        <w:bCs/>
      </w:rPr>
      <w:tblPr/>
      <w:tcPr>
        <w:tcBorders>
          <w:bottom w:val="single" w:color="AFCAC4" w:sz="12" w:space="0"/>
        </w:tcBorders>
      </w:tcPr>
    </w:tblStylePr>
    <w:tblStylePr w:type="lastRow">
      <w:rPr>
        <w:b/>
        <w:bCs/>
      </w:rPr>
      <w:tblPr/>
      <w:tcPr>
        <w:tcBorders>
          <w:top w:val="double" w:color="AFCA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color="AFCAC4" w:sz="2" w:space="0"/>
        <w:bottom w:val="single" w:color="AFCAC4" w:sz="2" w:space="0"/>
        <w:insideH w:val="single" w:color="AFCAC4" w:sz="2" w:space="0"/>
        <w:insideV w:val="single" w:color="AFCAC4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FCAC4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AFCAC4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color="CADBD7" w:sz="4" w:space="0"/>
        <w:left w:val="single" w:color="CADBD7" w:sz="4" w:space="0"/>
        <w:bottom w:val="single" w:color="CADBD7" w:sz="4" w:space="0"/>
        <w:right w:val="single" w:color="CADBD7" w:sz="4" w:space="0"/>
        <w:insideH w:val="single" w:color="CADBD7" w:sz="4" w:space="0"/>
        <w:insideV w:val="single" w:color="CADBD7" w:sz="4" w:space="0"/>
      </w:tblBorders>
    </w:tblPr>
    <w:tblStylePr w:type="firstRow">
      <w:rPr>
        <w:b/>
        <w:bCs/>
      </w:rPr>
      <w:tblPr/>
      <w:tcPr>
        <w:tcBorders>
          <w:bottom w:val="single" w:color="AFCAC4" w:sz="12" w:space="0"/>
        </w:tcBorders>
      </w:tcPr>
    </w:tblStylePr>
    <w:tblStylePr w:type="lastRow">
      <w:rPr>
        <w:b/>
        <w:bCs/>
      </w:rPr>
      <w:tblPr/>
      <w:tcPr>
        <w:tcBorders>
          <w:top w:val="double" w:color="AFCAC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styleId="Heading2Char" w:customStyle="1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styleId="AcademicSelfAddessment" w:customStyle="1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color="7BA79D" w:themeColor="accent6" w:sz="4" w:space="0"/>
        <w:left w:val="single" w:color="7BA79D" w:themeColor="accent6" w:sz="4" w:space="0"/>
        <w:bottom w:val="single" w:color="7BA79D" w:themeColor="accent6" w:sz="4" w:space="0"/>
        <w:right w:val="single" w:color="7BA79D" w:themeColor="accent6" w:sz="4" w:space="0"/>
        <w:insideH w:val="single" w:color="7BA79D" w:themeColor="accent6" w:sz="4" w:space="0"/>
        <w:insideV w:val="single" w:color="7BA79D" w:themeColor="accent6" w:sz="4" w:space="0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color="7BA79D" w:themeColor="accent6" w:sz="4" w:space="0"/>
          <w:left w:val="single" w:color="7BA79D" w:themeColor="accent6" w:sz="4" w:space="0"/>
          <w:bottom w:val="single" w:color="7BA79D" w:themeColor="accent6" w:sz="4" w:space="0"/>
          <w:right w:val="single" w:color="7BA79D" w:themeColor="accent6" w:sz="4" w:space="0"/>
          <w:insideH w:val="single" w:color="7BA79D" w:themeColor="accent6" w:sz="4" w:space="0"/>
          <w:insideV w:val="single" w:color="7BA79D" w:themeColor="accent6" w:sz="4" w:space="0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color="7BA79D" w:themeColor="accent6" w:sz="4" w:space="0"/>
          <w:left w:val="single" w:color="7BA79D" w:themeColor="accent6" w:sz="4" w:space="0"/>
          <w:bottom w:val="single" w:color="7BA79D" w:themeColor="accent6" w:sz="4" w:space="0"/>
          <w:right w:val="single" w:color="7BA79D" w:themeColor="accent6" w:sz="4" w:space="0"/>
          <w:insideH w:val="single" w:color="7BA79D" w:themeColor="accent6" w:sz="4" w:space="0"/>
          <w:insideV w:val="single" w:color="7BA79D" w:themeColor="accent6" w:sz="4" w:space="0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color="7BA79D" w:themeColor="accent6" w:sz="4" w:space="0"/>
          <w:left w:val="single" w:color="7BA79D" w:themeColor="accent6" w:sz="4" w:space="0"/>
          <w:bottom w:val="single" w:color="7BA79D" w:themeColor="accent6" w:sz="4" w:space="0"/>
          <w:right w:val="single" w:color="7BA79D" w:themeColor="accent6" w:sz="4" w:space="0"/>
          <w:insideH w:val="single" w:color="7BA79D" w:themeColor="accent6" w:sz="4" w:space="0"/>
          <w:insideV w:val="single" w:color="7BA79D" w:themeColor="accent6" w:sz="4" w:space="0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eading3Char" w:customStyle="1">
    <w:name w:val="Heading 3 Char"/>
    <w:basedOn w:val="DefaultParagraphFont"/>
    <w:link w:val="Heading3"/>
    <w:uiPriority w:val="9"/>
    <w:rsid w:val="00A03F85"/>
    <w:rPr>
      <w:rFonts w:ascii="Times New Roman" w:hAnsi="Times New Roman" w:eastAsia="Times New Roman"/>
      <w:b/>
      <w:bCs/>
      <w:sz w:val="27"/>
      <w:szCs w:val="27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A03F85"/>
    <w:pPr>
      <w:spacing w:before="100" w:beforeAutospacing="1" w:after="100" w:afterAutospacing="1"/>
    </w:pPr>
    <w:rPr>
      <w:rFonts w:ascii="Times New Roman" w:hAnsi="Times New Roman" w:eastAsia="Times New Roman"/>
      <w:sz w:val="24"/>
      <w:lang w:val="en-AU" w:eastAsia="en-AU"/>
    </w:rPr>
  </w:style>
  <w:style w:type="character" w:styleId="intro" w:customStyle="1">
    <w:name w:val="intro"/>
    <w:basedOn w:val="DefaultParagraphFont"/>
    <w:rsid w:val="00A03F85"/>
  </w:style>
  <w:style w:type="character" w:styleId="Hyperlink">
    <w:name w:val="Hyperlink"/>
    <w:basedOn w:val="DefaultParagraphFont"/>
    <w:uiPriority w:val="99"/>
    <w:semiHidden/>
    <w:unhideWhenUsed/>
    <w:rsid w:val="00A03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ablack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30" ma:contentTypeDescription="Create a new document." ma:contentTypeScope="" ma:versionID="5129a1b13d5cdc98178634d589536e39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b8e462aa0f28aea80883c0e520c72d2c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Test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Test2" ma:index="27" nillable="true" ma:displayName="Test2" ma:format="Dropdown" ma:internalName="Test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ea6035-7443-40f2-a7b0-07dd8ea4a244">
      <UserInfo>
        <DisplayName>Andrew Kazim</DisplayName>
        <AccountId>7</AccountId>
        <AccountType/>
      </UserInfo>
    </SharedWithUsers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  <Test2 xmlns="0360b95a-be0e-49d9-8294-b65e34c53ba4" xsi:nil="true"/>
    <Date xmlns="0360b95a-be0e-49d9-8294-b65e34c53b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54D1-511B-4DBF-BAB6-509AD35E80D0}"/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b1a43dab-90d0-49d7-8243-91e1d1813396"/>
    <ds:schemaRef ds:uri="8a2ffde5-4361-47a6-96e6-3106f66aa087"/>
  </ds:schemaRefs>
</ds:datastoreItem>
</file>

<file path=customXml/itemProps3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Student academic self-assessment.dotx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Vanessa Msapenda</cp:lastModifiedBy>
  <cp:revision>4</cp:revision>
  <dcterms:created xsi:type="dcterms:W3CDTF">2021-02-08T08:28:00Z</dcterms:created>
  <dcterms:modified xsi:type="dcterms:W3CDTF">2022-07-18T04:21:55Z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